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B4" w:rsidRPr="009028B4" w:rsidRDefault="009028B4" w:rsidP="009028B4">
      <w:pPr>
        <w:spacing w:line="360" w:lineRule="auto"/>
        <w:jc w:val="right"/>
        <w:rPr>
          <w:rFonts w:ascii="Times New Roman" w:hAnsi="Times New Roman"/>
          <w:b/>
          <w:sz w:val="20"/>
        </w:rPr>
      </w:pPr>
      <w:proofErr w:type="spellStart"/>
      <w:r w:rsidRPr="009028B4">
        <w:rPr>
          <w:rFonts w:ascii="Times New Roman" w:hAnsi="Times New Roman"/>
          <w:b/>
          <w:sz w:val="20"/>
        </w:rPr>
        <w:t>Załącznik</w:t>
      </w:r>
      <w:proofErr w:type="spellEnd"/>
      <w:r w:rsidRPr="009028B4">
        <w:rPr>
          <w:rFonts w:ascii="Times New Roman" w:hAnsi="Times New Roman"/>
          <w:b/>
          <w:sz w:val="20"/>
        </w:rPr>
        <w:t xml:space="preserve"> nr 5 do </w:t>
      </w:r>
      <w:proofErr w:type="spellStart"/>
      <w:r w:rsidRPr="009028B4">
        <w:rPr>
          <w:rFonts w:ascii="Times New Roman" w:hAnsi="Times New Roman"/>
          <w:b/>
          <w:sz w:val="20"/>
        </w:rPr>
        <w:t>Specyfikacji</w:t>
      </w:r>
      <w:proofErr w:type="spellEnd"/>
    </w:p>
    <w:p w:rsidR="0010616C" w:rsidRDefault="0010616C" w:rsidP="0010616C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Rider </w:t>
      </w:r>
      <w:proofErr w:type="spellStart"/>
      <w:r>
        <w:rPr>
          <w:rFonts w:ascii="Times New Roman" w:hAnsi="Times New Roman"/>
          <w:b/>
          <w:sz w:val="22"/>
        </w:rPr>
        <w:t>techniczny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i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wyposażenie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sceny</w:t>
      </w:r>
      <w:proofErr w:type="spellEnd"/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b/>
          <w:sz w:val="22"/>
        </w:rPr>
        <w:cr/>
      </w:r>
      <w:proofErr w:type="spellStart"/>
      <w:r>
        <w:rPr>
          <w:rFonts w:ascii="Times New Roman" w:hAnsi="Times New Roman"/>
          <w:b/>
          <w:sz w:val="22"/>
        </w:rPr>
        <w:t>Mikser</w:t>
      </w:r>
      <w:proofErr w:type="spellEnd"/>
      <w:r>
        <w:rPr>
          <w:rFonts w:ascii="Times New Roman" w:hAnsi="Times New Roman"/>
          <w:b/>
          <w:sz w:val="22"/>
        </w:rPr>
        <w:t xml:space="preserve"> FOH  z </w:t>
      </w:r>
      <w:proofErr w:type="spellStart"/>
      <w:r>
        <w:rPr>
          <w:rFonts w:ascii="Times New Roman" w:hAnsi="Times New Roman"/>
          <w:b/>
          <w:sz w:val="22"/>
        </w:rPr>
        <w:t>czteropunktową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korekcją</w:t>
      </w:r>
      <w:proofErr w:type="spellEnd"/>
      <w:r>
        <w:rPr>
          <w:rFonts w:ascii="Times New Roman" w:hAnsi="Times New Roman"/>
          <w:b/>
          <w:sz w:val="22"/>
        </w:rPr>
        <w:t xml:space="preserve"> z </w:t>
      </w:r>
      <w:proofErr w:type="spellStart"/>
      <w:r>
        <w:rPr>
          <w:rFonts w:ascii="Times New Roman" w:hAnsi="Times New Roman"/>
          <w:b/>
          <w:sz w:val="22"/>
        </w:rPr>
        <w:t>dwoma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parametrycznymi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środkami</w:t>
      </w:r>
      <w:proofErr w:type="spellEnd"/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b/>
          <w:sz w:val="22"/>
        </w:rPr>
        <w:t xml:space="preserve">Input </w:t>
      </w:r>
      <w:proofErr w:type="spellStart"/>
      <w:r>
        <w:rPr>
          <w:rFonts w:ascii="Times New Roman" w:hAnsi="Times New Roman"/>
          <w:b/>
          <w:sz w:val="22"/>
        </w:rPr>
        <w:t>lista</w:t>
      </w:r>
      <w:proofErr w:type="spellEnd"/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cr/>
        <w:t xml:space="preserve">1 </w:t>
      </w:r>
      <w:proofErr w:type="spellStart"/>
      <w:r>
        <w:rPr>
          <w:rFonts w:ascii="Times New Roman" w:hAnsi="Times New Roman"/>
          <w:sz w:val="22"/>
        </w:rPr>
        <w:t>Mikrofon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bezprzewodowy</w:t>
      </w:r>
      <w:proofErr w:type="spellEnd"/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sz w:val="22"/>
        </w:rPr>
        <w:t>własny</w:t>
      </w:r>
      <w:proofErr w:type="spellEnd"/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cr/>
        <w:t xml:space="preserve">2 </w:t>
      </w:r>
      <w:proofErr w:type="spellStart"/>
      <w:r>
        <w:rPr>
          <w:rFonts w:ascii="Times New Roman" w:hAnsi="Times New Roman"/>
          <w:sz w:val="22"/>
        </w:rPr>
        <w:t>Mikrofon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bezprzewodowy</w:t>
      </w:r>
      <w:proofErr w:type="spellEnd"/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sz w:val="22"/>
        </w:rPr>
        <w:t>własny</w:t>
      </w:r>
      <w:proofErr w:type="spellEnd"/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  <w:t>DJ:</w:t>
      </w:r>
      <w:r>
        <w:rPr>
          <w:rFonts w:ascii="Times New Roman" w:hAnsi="Times New Roman"/>
          <w:sz w:val="22"/>
        </w:rPr>
        <w:cr/>
        <w:t xml:space="preserve">5 DJ  L – </w:t>
      </w:r>
      <w:proofErr w:type="spellStart"/>
      <w:r>
        <w:rPr>
          <w:rFonts w:ascii="Times New Roman" w:hAnsi="Times New Roman"/>
          <w:sz w:val="22"/>
        </w:rPr>
        <w:t>DiBox</w:t>
      </w:r>
      <w:proofErr w:type="spellEnd"/>
      <w:r>
        <w:rPr>
          <w:rFonts w:ascii="Times New Roman" w:hAnsi="Times New Roman"/>
          <w:sz w:val="22"/>
        </w:rPr>
        <w:t xml:space="preserve"> (chinch / </w:t>
      </w:r>
      <w:proofErr w:type="spellStart"/>
      <w:r>
        <w:rPr>
          <w:rFonts w:ascii="Times New Roman" w:hAnsi="Times New Roman"/>
          <w:sz w:val="22"/>
        </w:rPr>
        <w:t>duży</w:t>
      </w:r>
      <w:proofErr w:type="spellEnd"/>
      <w:r>
        <w:rPr>
          <w:rFonts w:ascii="Times New Roman" w:hAnsi="Times New Roman"/>
          <w:sz w:val="22"/>
        </w:rPr>
        <w:t xml:space="preserve"> Jack)</w:t>
      </w:r>
      <w:r>
        <w:rPr>
          <w:rFonts w:ascii="Times New Roman" w:hAnsi="Times New Roman"/>
          <w:sz w:val="22"/>
        </w:rPr>
        <w:cr/>
        <w:t xml:space="preserve">6 DJ  R – </w:t>
      </w:r>
      <w:proofErr w:type="spellStart"/>
      <w:r>
        <w:rPr>
          <w:rFonts w:ascii="Times New Roman" w:hAnsi="Times New Roman"/>
          <w:sz w:val="22"/>
        </w:rPr>
        <w:t>DiBox</w:t>
      </w:r>
      <w:proofErr w:type="spellEnd"/>
      <w:r>
        <w:rPr>
          <w:rFonts w:ascii="Times New Roman" w:hAnsi="Times New Roman"/>
          <w:sz w:val="22"/>
        </w:rPr>
        <w:t xml:space="preserve"> (chinch / </w:t>
      </w:r>
      <w:proofErr w:type="spellStart"/>
      <w:r>
        <w:rPr>
          <w:rFonts w:ascii="Times New Roman" w:hAnsi="Times New Roman"/>
          <w:sz w:val="22"/>
        </w:rPr>
        <w:t>duży</w:t>
      </w:r>
      <w:proofErr w:type="spellEnd"/>
      <w:r>
        <w:rPr>
          <w:rFonts w:ascii="Times New Roman" w:hAnsi="Times New Roman"/>
          <w:sz w:val="22"/>
        </w:rPr>
        <w:t xml:space="preserve"> Jack)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b/>
          <w:sz w:val="22"/>
        </w:rPr>
        <w:t xml:space="preserve">Na </w:t>
      </w:r>
      <w:proofErr w:type="spellStart"/>
      <w:r>
        <w:rPr>
          <w:rFonts w:ascii="Times New Roman" w:hAnsi="Times New Roman"/>
          <w:b/>
          <w:sz w:val="22"/>
        </w:rPr>
        <w:t>sumie</w:t>
      </w:r>
      <w:proofErr w:type="spellEnd"/>
      <w:r>
        <w:rPr>
          <w:rFonts w:ascii="Times New Roman" w:hAnsi="Times New Roman"/>
          <w:b/>
          <w:sz w:val="22"/>
        </w:rPr>
        <w:t xml:space="preserve"> EQ 2x31 </w:t>
      </w:r>
      <w:proofErr w:type="spellStart"/>
      <w:r>
        <w:rPr>
          <w:rFonts w:ascii="Times New Roman" w:hAnsi="Times New Roman"/>
          <w:b/>
          <w:sz w:val="22"/>
        </w:rPr>
        <w:t>pasm</w:t>
      </w:r>
      <w:proofErr w:type="spellEnd"/>
      <w:r>
        <w:rPr>
          <w:rFonts w:ascii="Times New Roman" w:hAnsi="Times New Roman"/>
          <w:b/>
          <w:sz w:val="22"/>
        </w:rPr>
        <w:t xml:space="preserve">.  </w:t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b/>
          <w:sz w:val="22"/>
        </w:rPr>
        <w:t>Monitory:</w:t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sz w:val="22"/>
        </w:rPr>
        <w:t xml:space="preserve">AUX 1 – </w:t>
      </w:r>
      <w:proofErr w:type="spellStart"/>
      <w:r>
        <w:rPr>
          <w:rFonts w:ascii="Times New Roman" w:hAnsi="Times New Roman"/>
          <w:sz w:val="22"/>
        </w:rPr>
        <w:t>własny</w:t>
      </w:r>
      <w:proofErr w:type="spellEnd"/>
      <w:r>
        <w:rPr>
          <w:rFonts w:ascii="Times New Roman" w:hAnsi="Times New Roman"/>
          <w:sz w:val="22"/>
        </w:rPr>
        <w:t xml:space="preserve"> system </w:t>
      </w:r>
      <w:proofErr w:type="spellStart"/>
      <w:r>
        <w:rPr>
          <w:rFonts w:ascii="Times New Roman" w:hAnsi="Times New Roman"/>
          <w:sz w:val="22"/>
        </w:rPr>
        <w:t>douszny</w:t>
      </w:r>
      <w:proofErr w:type="spellEnd"/>
      <w:r>
        <w:rPr>
          <w:rFonts w:ascii="Times New Roman" w:hAnsi="Times New Roman"/>
          <w:sz w:val="22"/>
        </w:rPr>
        <w:t xml:space="preserve"> SHURE  PSM200</w:t>
      </w:r>
      <w:r>
        <w:rPr>
          <w:rFonts w:ascii="Times New Roman" w:hAnsi="Times New Roman"/>
          <w:sz w:val="22"/>
        </w:rPr>
        <w:cr/>
        <w:t xml:space="preserve">AUX 2 – </w:t>
      </w:r>
      <w:proofErr w:type="spellStart"/>
      <w:r>
        <w:rPr>
          <w:rFonts w:ascii="Times New Roman" w:hAnsi="Times New Roman"/>
          <w:sz w:val="22"/>
        </w:rPr>
        <w:t>Wokal</w:t>
      </w:r>
      <w:proofErr w:type="spellEnd"/>
      <w:r>
        <w:rPr>
          <w:rFonts w:ascii="Times New Roman" w:hAnsi="Times New Roman"/>
          <w:sz w:val="22"/>
        </w:rPr>
        <w:cr/>
        <w:t>AUX 3 – DJ</w:t>
      </w:r>
      <w:r>
        <w:rPr>
          <w:rFonts w:ascii="Lucida Grande" w:hAnsi="Lucida Grande"/>
          <w:sz w:val="22"/>
        </w:rPr>
        <w:br/>
      </w:r>
      <w:r>
        <w:rPr>
          <w:rFonts w:ascii="Times New Roman" w:hAnsi="Times New Roman"/>
          <w:b/>
          <w:sz w:val="22"/>
        </w:rPr>
        <w:t xml:space="preserve">Na  2 </w:t>
      </w:r>
      <w:proofErr w:type="spellStart"/>
      <w:r>
        <w:rPr>
          <w:rFonts w:ascii="Times New Roman" w:hAnsi="Times New Roman"/>
          <w:b/>
          <w:sz w:val="22"/>
        </w:rPr>
        <w:t>i</w:t>
      </w:r>
      <w:proofErr w:type="spellEnd"/>
      <w:r>
        <w:rPr>
          <w:rFonts w:ascii="Times New Roman" w:hAnsi="Times New Roman"/>
          <w:b/>
          <w:sz w:val="22"/>
        </w:rPr>
        <w:t xml:space="preserve"> 3 </w:t>
      </w:r>
      <w:proofErr w:type="spellStart"/>
      <w:r>
        <w:rPr>
          <w:rFonts w:ascii="Times New Roman" w:hAnsi="Times New Roman"/>
          <w:b/>
          <w:sz w:val="22"/>
        </w:rPr>
        <w:t>torze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monitorowym</w:t>
      </w:r>
      <w:proofErr w:type="spellEnd"/>
      <w:r>
        <w:rPr>
          <w:rFonts w:ascii="Times New Roman" w:hAnsi="Times New Roman"/>
          <w:b/>
          <w:sz w:val="22"/>
        </w:rPr>
        <w:t xml:space="preserve"> EQ 31 </w:t>
      </w:r>
      <w:proofErr w:type="spellStart"/>
      <w:r>
        <w:rPr>
          <w:rFonts w:ascii="Times New Roman" w:hAnsi="Times New Roman"/>
          <w:b/>
          <w:sz w:val="22"/>
        </w:rPr>
        <w:t>pasm</w:t>
      </w:r>
      <w:proofErr w:type="spellEnd"/>
      <w:r>
        <w:rPr>
          <w:rFonts w:ascii="Times New Roman" w:hAnsi="Times New Roman"/>
          <w:b/>
          <w:sz w:val="22"/>
        </w:rPr>
        <w:t>.</w:t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sz w:val="22"/>
        </w:rPr>
        <w:t xml:space="preserve">System </w:t>
      </w:r>
      <w:proofErr w:type="spellStart"/>
      <w:r>
        <w:rPr>
          <w:rFonts w:ascii="Times New Roman" w:hAnsi="Times New Roman"/>
          <w:sz w:val="22"/>
        </w:rPr>
        <w:t>nagłośnieniowy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powinien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mieć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odpowiednią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moc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skuteczność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zapewniającą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pełne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pokrycie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dźwiękiem</w:t>
      </w:r>
      <w:proofErr w:type="spell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sz w:val="22"/>
        </w:rPr>
        <w:t xml:space="preserve">System </w:t>
      </w:r>
      <w:proofErr w:type="spellStart"/>
      <w:r>
        <w:rPr>
          <w:rFonts w:ascii="Times New Roman" w:hAnsi="Times New Roman"/>
          <w:sz w:val="22"/>
        </w:rPr>
        <w:t>musi</w:t>
      </w:r>
      <w:proofErr w:type="spellEnd"/>
      <w:r>
        <w:rPr>
          <w:rFonts w:ascii="Times New Roman" w:hAnsi="Times New Roman"/>
          <w:sz w:val="22"/>
        </w:rPr>
        <w:t xml:space="preserve"> być </w:t>
      </w:r>
      <w:proofErr w:type="spellStart"/>
      <w:r>
        <w:rPr>
          <w:rFonts w:ascii="Times New Roman" w:hAnsi="Times New Roman"/>
          <w:sz w:val="22"/>
        </w:rPr>
        <w:t>wolny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od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przydźwięków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szumów</w:t>
      </w:r>
      <w:proofErr w:type="spellEnd"/>
      <w:r>
        <w:rPr>
          <w:rFonts w:ascii="Times New Roman" w:hAnsi="Times New Roman"/>
          <w:sz w:val="22"/>
        </w:rPr>
        <w:t xml:space="preserve">  oraz być </w:t>
      </w:r>
      <w:proofErr w:type="spellStart"/>
      <w:r>
        <w:rPr>
          <w:rFonts w:ascii="Times New Roman" w:hAnsi="Times New Roman"/>
          <w:sz w:val="22"/>
        </w:rPr>
        <w:t>gotowy</w:t>
      </w:r>
      <w:proofErr w:type="spellEnd"/>
      <w:r>
        <w:rPr>
          <w:rFonts w:ascii="Times New Roman" w:hAnsi="Times New Roman"/>
          <w:sz w:val="22"/>
        </w:rPr>
        <w:t xml:space="preserve"> do </w:t>
      </w:r>
      <w:proofErr w:type="spellStart"/>
      <w:r>
        <w:rPr>
          <w:rFonts w:ascii="Times New Roman" w:hAnsi="Times New Roman"/>
          <w:sz w:val="22"/>
        </w:rPr>
        <w:t>pracy</w:t>
      </w:r>
      <w:proofErr w:type="spellEnd"/>
      <w:r>
        <w:rPr>
          <w:rFonts w:ascii="Times New Roman" w:hAnsi="Times New Roman"/>
          <w:sz w:val="22"/>
        </w:rPr>
        <w:t xml:space="preserve">  </w:t>
      </w:r>
      <w:proofErr w:type="spellStart"/>
      <w:r>
        <w:rPr>
          <w:rFonts w:ascii="Times New Roman" w:hAnsi="Times New Roman"/>
          <w:sz w:val="22"/>
        </w:rPr>
        <w:t>przed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próbą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zespołu</w:t>
      </w:r>
      <w:proofErr w:type="spell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b/>
          <w:sz w:val="22"/>
        </w:rPr>
        <w:cr/>
      </w:r>
      <w:proofErr w:type="spellStart"/>
      <w:r>
        <w:rPr>
          <w:rFonts w:ascii="Times New Roman" w:hAnsi="Times New Roman"/>
          <w:sz w:val="22"/>
        </w:rPr>
        <w:t>Podczas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montażu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próby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koncertu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zespołu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wymagana</w:t>
      </w:r>
      <w:proofErr w:type="spellEnd"/>
      <w:r>
        <w:rPr>
          <w:rFonts w:ascii="Times New Roman" w:hAnsi="Times New Roman"/>
          <w:b/>
          <w:sz w:val="22"/>
        </w:rPr>
        <w:t xml:space="preserve"> jest </w:t>
      </w:r>
      <w:proofErr w:type="spellStart"/>
      <w:r>
        <w:rPr>
          <w:rFonts w:ascii="Times New Roman" w:hAnsi="Times New Roman"/>
          <w:b/>
          <w:sz w:val="22"/>
        </w:rPr>
        <w:t>obecność</w:t>
      </w:r>
      <w:proofErr w:type="spellEnd"/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cr/>
      </w:r>
      <w:proofErr w:type="spellStart"/>
      <w:r>
        <w:rPr>
          <w:rFonts w:ascii="Times New Roman" w:hAnsi="Times New Roman"/>
          <w:sz w:val="22"/>
        </w:rPr>
        <w:t>technika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sceny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odpowiedzialnego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sprawne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podłączenia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zespołu</w:t>
      </w:r>
      <w:proofErr w:type="spellEnd"/>
      <w:r>
        <w:rPr>
          <w:rFonts w:ascii="Times New Roman" w:hAnsi="Times New Roman"/>
          <w:sz w:val="22"/>
        </w:rPr>
        <w:t xml:space="preserve"> oraz </w:t>
      </w:r>
      <w:proofErr w:type="spellStart"/>
      <w:r>
        <w:rPr>
          <w:rFonts w:ascii="Times New Roman" w:hAnsi="Times New Roman"/>
          <w:sz w:val="22"/>
        </w:rPr>
        <w:t>realizatora</w:t>
      </w:r>
      <w:proofErr w:type="spellEnd"/>
      <w:r>
        <w:rPr>
          <w:rFonts w:ascii="Times New Roman" w:hAnsi="Times New Roman"/>
          <w:sz w:val="22"/>
        </w:rPr>
        <w:t xml:space="preserve"> F.O.H.</w:t>
      </w:r>
      <w:r>
        <w:rPr>
          <w:rFonts w:ascii="Times New Roman" w:hAnsi="Times New Roman"/>
          <w:sz w:val="22"/>
        </w:rPr>
        <w:cr/>
      </w:r>
      <w:proofErr w:type="spellStart"/>
      <w:r>
        <w:rPr>
          <w:rFonts w:ascii="Times New Roman" w:hAnsi="Times New Roman"/>
          <w:sz w:val="22"/>
        </w:rPr>
        <w:t>Akustyk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musi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znajdować</w:t>
      </w:r>
      <w:proofErr w:type="spellEnd"/>
      <w:r>
        <w:rPr>
          <w:rFonts w:ascii="Times New Roman" w:hAnsi="Times New Roman"/>
          <w:sz w:val="22"/>
        </w:rPr>
        <w:t xml:space="preserve"> się </w:t>
      </w:r>
      <w:proofErr w:type="spellStart"/>
      <w:r>
        <w:rPr>
          <w:rFonts w:ascii="Times New Roman" w:hAnsi="Times New Roman"/>
          <w:sz w:val="22"/>
        </w:rPr>
        <w:t>naprzeciwko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sceny</w:t>
      </w:r>
      <w:proofErr w:type="spellEnd"/>
      <w:r>
        <w:rPr>
          <w:rFonts w:ascii="Times New Roman" w:hAnsi="Times New Roman"/>
          <w:sz w:val="22"/>
        </w:rPr>
        <w:t xml:space="preserve">, z </w:t>
      </w:r>
      <w:proofErr w:type="spellStart"/>
      <w:r>
        <w:rPr>
          <w:rFonts w:ascii="Times New Roman" w:hAnsi="Times New Roman"/>
          <w:sz w:val="22"/>
        </w:rPr>
        <w:t>tyłu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widowni</w:t>
      </w:r>
      <w:proofErr w:type="spell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sz w:val="22"/>
        </w:rPr>
        <w:t xml:space="preserve">Rider </w:t>
      </w:r>
      <w:proofErr w:type="spellStart"/>
      <w:r>
        <w:rPr>
          <w:rFonts w:ascii="Times New Roman" w:hAnsi="Times New Roman"/>
          <w:sz w:val="22"/>
        </w:rPr>
        <w:t>techniczny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stanowi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nieodłączną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część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umowy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Niespełnienie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jego</w:t>
      </w:r>
      <w:proofErr w:type="spellEnd"/>
      <w:r>
        <w:rPr>
          <w:rFonts w:ascii="Times New Roman" w:hAnsi="Times New Roman"/>
          <w:sz w:val="22"/>
        </w:rPr>
        <w:cr/>
      </w:r>
      <w:proofErr w:type="spellStart"/>
      <w:r>
        <w:rPr>
          <w:rFonts w:ascii="Times New Roman" w:hAnsi="Times New Roman"/>
          <w:sz w:val="22"/>
        </w:rPr>
        <w:t>warunków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oznacza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niewywiązanie</w:t>
      </w:r>
      <w:proofErr w:type="spellEnd"/>
      <w:r>
        <w:rPr>
          <w:rFonts w:ascii="Times New Roman" w:hAnsi="Times New Roman"/>
          <w:sz w:val="22"/>
        </w:rPr>
        <w:t xml:space="preserve"> się z </w:t>
      </w:r>
      <w:proofErr w:type="spellStart"/>
      <w:r>
        <w:rPr>
          <w:rFonts w:ascii="Times New Roman" w:hAnsi="Times New Roman"/>
          <w:sz w:val="22"/>
        </w:rPr>
        <w:t>warunków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umowy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zawartej</w:t>
      </w:r>
      <w:proofErr w:type="spellEnd"/>
      <w:r>
        <w:rPr>
          <w:rFonts w:ascii="Times New Roman" w:hAnsi="Times New Roman"/>
          <w:sz w:val="22"/>
        </w:rPr>
        <w:t xml:space="preserve"> z </w:t>
      </w:r>
      <w:proofErr w:type="spellStart"/>
      <w:r>
        <w:rPr>
          <w:rFonts w:ascii="Times New Roman" w:hAnsi="Times New Roman"/>
          <w:sz w:val="22"/>
        </w:rPr>
        <w:t>zespołem</w:t>
      </w:r>
      <w:proofErr w:type="spell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</w:r>
      <w:proofErr w:type="spellStart"/>
      <w:r>
        <w:rPr>
          <w:rFonts w:ascii="Times New Roman" w:hAnsi="Times New Roman"/>
          <w:b/>
          <w:sz w:val="22"/>
        </w:rPr>
        <w:t>Dodatkowe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wyposażenie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sceny</w:t>
      </w:r>
      <w:proofErr w:type="spellEnd"/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b/>
          <w:sz w:val="22"/>
        </w:rPr>
        <w:cr/>
      </w:r>
      <w:proofErr w:type="spellStart"/>
      <w:r>
        <w:rPr>
          <w:rFonts w:ascii="Times New Roman" w:hAnsi="Times New Roman"/>
          <w:sz w:val="22"/>
        </w:rPr>
        <w:t>Stabilny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stolik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dla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DJ’a</w:t>
      </w:r>
      <w:proofErr w:type="spellEnd"/>
      <w:r>
        <w:rPr>
          <w:rFonts w:ascii="Times New Roman" w:hAnsi="Times New Roman"/>
          <w:sz w:val="22"/>
        </w:rPr>
        <w:t xml:space="preserve"> o </w:t>
      </w:r>
      <w:proofErr w:type="spellStart"/>
      <w:r>
        <w:rPr>
          <w:rFonts w:ascii="Times New Roman" w:hAnsi="Times New Roman"/>
          <w:sz w:val="22"/>
        </w:rPr>
        <w:t>wysokości</w:t>
      </w:r>
      <w:proofErr w:type="spellEnd"/>
      <w:r>
        <w:rPr>
          <w:rFonts w:ascii="Times New Roman" w:hAnsi="Times New Roman"/>
          <w:sz w:val="22"/>
        </w:rPr>
        <w:t xml:space="preserve"> 90 – 110 cm </w:t>
      </w:r>
      <w:proofErr w:type="spellStart"/>
      <w:r>
        <w:rPr>
          <w:rFonts w:ascii="Times New Roman" w:hAnsi="Times New Roman"/>
          <w:sz w:val="22"/>
        </w:rPr>
        <w:t>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szerokości</w:t>
      </w:r>
      <w:proofErr w:type="spellEnd"/>
      <w:r>
        <w:rPr>
          <w:rFonts w:ascii="Times New Roman" w:hAnsi="Times New Roman"/>
          <w:sz w:val="22"/>
        </w:rPr>
        <w:t xml:space="preserve"> min. 200cm. Backline </w:t>
      </w:r>
      <w:proofErr w:type="spellStart"/>
      <w:r>
        <w:rPr>
          <w:rFonts w:ascii="Times New Roman" w:hAnsi="Times New Roman"/>
          <w:sz w:val="22"/>
        </w:rPr>
        <w:t>własny</w:t>
      </w:r>
      <w:proofErr w:type="spell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cr/>
        <w:t xml:space="preserve">8 </w:t>
      </w:r>
      <w:proofErr w:type="spellStart"/>
      <w:r>
        <w:rPr>
          <w:rFonts w:ascii="Times New Roman" w:hAnsi="Times New Roman"/>
          <w:sz w:val="22"/>
        </w:rPr>
        <w:t>gniazd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zasilających</w:t>
      </w:r>
      <w:proofErr w:type="spellEnd"/>
      <w:r>
        <w:rPr>
          <w:rFonts w:ascii="Times New Roman" w:hAnsi="Times New Roman"/>
          <w:sz w:val="22"/>
        </w:rPr>
        <w:t xml:space="preserve"> o </w:t>
      </w:r>
      <w:proofErr w:type="spellStart"/>
      <w:r>
        <w:rPr>
          <w:rFonts w:ascii="Times New Roman" w:hAnsi="Times New Roman"/>
          <w:sz w:val="22"/>
        </w:rPr>
        <w:t>napięciu</w:t>
      </w:r>
      <w:proofErr w:type="spellEnd"/>
      <w:r>
        <w:rPr>
          <w:rFonts w:ascii="Times New Roman" w:hAnsi="Times New Roman"/>
          <w:sz w:val="22"/>
        </w:rPr>
        <w:t xml:space="preserve"> 230V z </w:t>
      </w:r>
      <w:proofErr w:type="spellStart"/>
      <w:r>
        <w:rPr>
          <w:rFonts w:ascii="Times New Roman" w:hAnsi="Times New Roman"/>
          <w:sz w:val="22"/>
        </w:rPr>
        <w:t>uziemieniem</w:t>
      </w:r>
      <w:proofErr w:type="spellEnd"/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</w:r>
      <w:proofErr w:type="spellStart"/>
      <w:r>
        <w:rPr>
          <w:rFonts w:ascii="Times New Roman" w:hAnsi="Times New Roman"/>
          <w:sz w:val="22"/>
        </w:rPr>
        <w:t>Ogrzewanie</w:t>
      </w:r>
      <w:proofErr w:type="spellEnd"/>
      <w:r>
        <w:rPr>
          <w:rFonts w:ascii="Times New Roman" w:hAnsi="Times New Roman"/>
          <w:sz w:val="22"/>
        </w:rPr>
        <w:t>/</w:t>
      </w:r>
      <w:proofErr w:type="spellStart"/>
      <w:r>
        <w:rPr>
          <w:rFonts w:ascii="Times New Roman" w:hAnsi="Times New Roman"/>
          <w:sz w:val="22"/>
        </w:rPr>
        <w:t>chłodzenie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sceny</w:t>
      </w:r>
      <w:proofErr w:type="spellEnd"/>
      <w:r>
        <w:rPr>
          <w:rFonts w:ascii="Times New Roman" w:hAnsi="Times New Roman"/>
          <w:sz w:val="22"/>
        </w:rPr>
        <w:t xml:space="preserve"> w </w:t>
      </w:r>
      <w:proofErr w:type="spellStart"/>
      <w:r>
        <w:rPr>
          <w:rFonts w:ascii="Times New Roman" w:hAnsi="Times New Roman"/>
          <w:sz w:val="22"/>
        </w:rPr>
        <w:t>celu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utrzymania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temperatury</w:t>
      </w:r>
      <w:proofErr w:type="spellEnd"/>
      <w:r>
        <w:rPr>
          <w:rFonts w:ascii="Times New Roman" w:hAnsi="Times New Roman"/>
          <w:sz w:val="22"/>
        </w:rPr>
        <w:t xml:space="preserve"> w </w:t>
      </w:r>
      <w:proofErr w:type="spellStart"/>
      <w:r>
        <w:rPr>
          <w:rFonts w:ascii="Times New Roman" w:hAnsi="Times New Roman"/>
          <w:sz w:val="22"/>
        </w:rPr>
        <w:t>zakresie</w:t>
      </w:r>
      <w:proofErr w:type="spellEnd"/>
      <w:r>
        <w:rPr>
          <w:rFonts w:ascii="Times New Roman" w:hAnsi="Times New Roman"/>
          <w:sz w:val="22"/>
        </w:rPr>
        <w:t xml:space="preserve"> 10-25 </w:t>
      </w:r>
      <w:proofErr w:type="spellStart"/>
      <w:r>
        <w:rPr>
          <w:rFonts w:ascii="Times New Roman" w:hAnsi="Times New Roman"/>
          <w:sz w:val="22"/>
        </w:rPr>
        <w:t>stopni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Celsjusza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podczas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występu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wykonawców</w:t>
      </w:r>
      <w:proofErr w:type="spell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cr/>
      </w:r>
    </w:p>
    <w:p w:rsidR="0010616C" w:rsidRDefault="0010616C" w:rsidP="0010616C">
      <w:pPr>
        <w:spacing w:line="360" w:lineRule="auto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lastRenderedPageBreak/>
        <w:t>Oświetlenie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</w:rPr>
        <w:t>sceny</w:t>
      </w:r>
      <w:proofErr w:type="spellEnd"/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  <w:b/>
          <w:sz w:val="22"/>
        </w:rPr>
        <w:cr/>
      </w:r>
      <w:proofErr w:type="spellStart"/>
      <w:r>
        <w:rPr>
          <w:rFonts w:ascii="Times New Roman" w:hAnsi="Times New Roman"/>
          <w:sz w:val="22"/>
        </w:rPr>
        <w:t>Zestaw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ruchomych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głów</w:t>
      </w:r>
      <w:proofErr w:type="spellEnd"/>
      <w:r>
        <w:rPr>
          <w:rFonts w:ascii="Times New Roman" w:hAnsi="Times New Roman"/>
          <w:sz w:val="22"/>
        </w:rPr>
        <w:t xml:space="preserve"> (min. 4 </w:t>
      </w:r>
      <w:proofErr w:type="spellStart"/>
      <w:r>
        <w:rPr>
          <w:rFonts w:ascii="Times New Roman" w:hAnsi="Times New Roman"/>
          <w:sz w:val="22"/>
        </w:rPr>
        <w:t>szt</w:t>
      </w:r>
      <w:proofErr w:type="spellEnd"/>
      <w:r>
        <w:rPr>
          <w:rFonts w:ascii="Times New Roman" w:hAnsi="Times New Roman"/>
          <w:sz w:val="22"/>
        </w:rPr>
        <w:t xml:space="preserve">.) </w:t>
      </w:r>
      <w:proofErr w:type="spellStart"/>
      <w:r>
        <w:rPr>
          <w:rFonts w:ascii="Times New Roman" w:hAnsi="Times New Roman"/>
          <w:sz w:val="22"/>
        </w:rPr>
        <w:t>przy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czym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połowa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ustawiona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bokach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frontu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sceny</w:t>
      </w:r>
      <w:proofErr w:type="spellEnd"/>
      <w:r>
        <w:rPr>
          <w:rFonts w:ascii="Times New Roman" w:hAnsi="Times New Roman"/>
          <w:sz w:val="22"/>
        </w:rPr>
        <w:t xml:space="preserve">, a </w:t>
      </w:r>
      <w:proofErr w:type="spellStart"/>
      <w:r>
        <w:rPr>
          <w:rFonts w:ascii="Times New Roman" w:hAnsi="Times New Roman"/>
          <w:sz w:val="22"/>
        </w:rPr>
        <w:t>druga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połowa</w:t>
      </w:r>
      <w:proofErr w:type="spellEnd"/>
      <w:r>
        <w:rPr>
          <w:rFonts w:ascii="Times New Roman" w:hAnsi="Times New Roman"/>
          <w:sz w:val="22"/>
        </w:rPr>
        <w:t xml:space="preserve"> na </w:t>
      </w:r>
      <w:proofErr w:type="spellStart"/>
      <w:r>
        <w:rPr>
          <w:rFonts w:ascii="Times New Roman" w:hAnsi="Times New Roman"/>
          <w:sz w:val="22"/>
        </w:rPr>
        <w:t>jej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tyle</w:t>
      </w:r>
      <w:proofErr w:type="spellEnd"/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</w:r>
      <w:proofErr w:type="spellStart"/>
      <w:r>
        <w:rPr>
          <w:rFonts w:ascii="Times New Roman" w:hAnsi="Times New Roman"/>
          <w:sz w:val="22"/>
        </w:rPr>
        <w:t>Opcjonalnie</w:t>
      </w:r>
      <w:proofErr w:type="spellEnd"/>
      <w:r>
        <w:rPr>
          <w:rFonts w:ascii="Times New Roman" w:hAnsi="Times New Roman"/>
          <w:sz w:val="22"/>
        </w:rPr>
        <w:t xml:space="preserve"> 1 </w:t>
      </w:r>
      <w:proofErr w:type="spellStart"/>
      <w:r>
        <w:rPr>
          <w:rFonts w:ascii="Times New Roman" w:hAnsi="Times New Roman"/>
          <w:sz w:val="22"/>
        </w:rPr>
        <w:t>lampa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stroboskopowa</w:t>
      </w:r>
      <w:proofErr w:type="spellEnd"/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  <w:t xml:space="preserve">Na minimum 7 dni </w:t>
      </w:r>
      <w:proofErr w:type="spellStart"/>
      <w:r>
        <w:rPr>
          <w:rFonts w:ascii="Times New Roman" w:hAnsi="Times New Roman"/>
          <w:sz w:val="22"/>
        </w:rPr>
        <w:t>przed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koncertem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proszę</w:t>
      </w:r>
      <w:proofErr w:type="spellEnd"/>
      <w:r>
        <w:rPr>
          <w:rFonts w:ascii="Times New Roman" w:hAnsi="Times New Roman"/>
          <w:sz w:val="22"/>
        </w:rPr>
        <w:t xml:space="preserve"> o </w:t>
      </w:r>
      <w:proofErr w:type="spellStart"/>
      <w:r>
        <w:rPr>
          <w:rFonts w:ascii="Times New Roman" w:hAnsi="Times New Roman"/>
          <w:sz w:val="22"/>
        </w:rPr>
        <w:t>kontakt</w:t>
      </w:r>
      <w:proofErr w:type="spellEnd"/>
      <w:r>
        <w:rPr>
          <w:rFonts w:ascii="Times New Roman" w:hAnsi="Times New Roman"/>
          <w:sz w:val="22"/>
        </w:rPr>
        <w:t xml:space="preserve"> z </w:t>
      </w:r>
      <w:proofErr w:type="spellStart"/>
      <w:r>
        <w:rPr>
          <w:rFonts w:ascii="Times New Roman" w:hAnsi="Times New Roman"/>
          <w:sz w:val="22"/>
        </w:rPr>
        <w:t>dźwiękowcem</w:t>
      </w:r>
      <w:proofErr w:type="spellEnd"/>
      <w:r>
        <w:rPr>
          <w:rFonts w:ascii="Times New Roman" w:hAnsi="Times New Roman"/>
          <w:sz w:val="22"/>
        </w:rPr>
        <w:t xml:space="preserve"> pod </w:t>
      </w:r>
      <w:proofErr w:type="spellStart"/>
      <w:r>
        <w:rPr>
          <w:rFonts w:ascii="Times New Roman" w:hAnsi="Times New Roman"/>
          <w:sz w:val="22"/>
        </w:rPr>
        <w:t>numerem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694 718 274.</w:t>
      </w:r>
    </w:p>
    <w:p w:rsidR="0010616C" w:rsidRDefault="0010616C" w:rsidP="0010616C">
      <w:pPr>
        <w:spacing w:after="120"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cr/>
      </w:r>
    </w:p>
    <w:p w:rsidR="0010616C" w:rsidRDefault="0010616C" w:rsidP="0010616C">
      <w:pPr>
        <w:spacing w:after="120" w:line="360" w:lineRule="auto"/>
        <w:rPr>
          <w:rFonts w:ascii="Times New Roman" w:hAnsi="Times New Roman"/>
          <w:sz w:val="22"/>
        </w:rPr>
      </w:pPr>
    </w:p>
    <w:p w:rsidR="00051BD9" w:rsidRDefault="009028B4"/>
    <w:sectPr w:rsidR="00051BD9" w:rsidSect="00D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616C"/>
    <w:rsid w:val="0010616C"/>
    <w:rsid w:val="00373285"/>
    <w:rsid w:val="007D07B0"/>
    <w:rsid w:val="007D4B04"/>
    <w:rsid w:val="008B1507"/>
    <w:rsid w:val="009028B4"/>
    <w:rsid w:val="00D85A8D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16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3</cp:revision>
  <cp:lastPrinted>2018-04-20T08:15:00Z</cp:lastPrinted>
  <dcterms:created xsi:type="dcterms:W3CDTF">2018-02-13T14:12:00Z</dcterms:created>
  <dcterms:modified xsi:type="dcterms:W3CDTF">2018-04-20T08:16:00Z</dcterms:modified>
</cp:coreProperties>
</file>