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2" w:rsidRPr="00D40DA2" w:rsidRDefault="00CE5251" w:rsidP="00F409B2">
      <w:pPr>
        <w:spacing w:line="120" w:lineRule="atLeast"/>
        <w:jc w:val="right"/>
        <w:rPr>
          <w:rFonts w:ascii="Arial" w:hAnsi="Arial" w:cs="Tahoma"/>
          <w:sz w:val="22"/>
          <w:szCs w:val="22"/>
        </w:rPr>
      </w:pPr>
      <w:proofErr w:type="spellStart"/>
      <w:r w:rsidRPr="00D40DA2">
        <w:rPr>
          <w:rFonts w:ascii="Arial" w:hAnsi="Arial" w:cs="Tahoma"/>
          <w:sz w:val="22"/>
          <w:szCs w:val="22"/>
        </w:rPr>
        <w:t>Załą</w:t>
      </w:r>
      <w:r w:rsidR="00F409B2" w:rsidRPr="00D40DA2">
        <w:rPr>
          <w:rFonts w:ascii="Arial" w:hAnsi="Arial" w:cs="Tahoma"/>
          <w:sz w:val="22"/>
          <w:szCs w:val="22"/>
        </w:rPr>
        <w:t>cznik</w:t>
      </w:r>
      <w:proofErr w:type="spellEnd"/>
      <w:r w:rsidR="00F409B2" w:rsidRPr="00D40DA2">
        <w:rPr>
          <w:rFonts w:ascii="Arial" w:hAnsi="Arial" w:cs="Tahoma"/>
          <w:sz w:val="22"/>
          <w:szCs w:val="22"/>
        </w:rPr>
        <w:t xml:space="preserve"> nr 2</w:t>
      </w:r>
      <w:r w:rsidR="00D40DA2" w:rsidRPr="00D40DA2">
        <w:rPr>
          <w:rFonts w:ascii="Arial" w:hAnsi="Arial" w:cs="Tahoma"/>
          <w:sz w:val="22"/>
          <w:szCs w:val="22"/>
        </w:rPr>
        <w:t xml:space="preserve"> do </w:t>
      </w:r>
      <w:proofErr w:type="spellStart"/>
      <w:r w:rsidR="00D40DA2" w:rsidRPr="00D40DA2">
        <w:rPr>
          <w:rFonts w:ascii="Arial" w:hAnsi="Arial" w:cs="Tahoma"/>
          <w:sz w:val="22"/>
          <w:szCs w:val="22"/>
        </w:rPr>
        <w:t>Ogłoszenia</w:t>
      </w:r>
      <w:proofErr w:type="spellEnd"/>
      <w:r w:rsidR="00D40DA2" w:rsidRPr="00D40DA2">
        <w:rPr>
          <w:rFonts w:ascii="Arial" w:hAnsi="Arial" w:cs="Tahoma"/>
          <w:sz w:val="22"/>
          <w:szCs w:val="22"/>
        </w:rPr>
        <w:t xml:space="preserve"> z 7 </w:t>
      </w:r>
      <w:proofErr w:type="spellStart"/>
      <w:r w:rsidR="00D40DA2" w:rsidRPr="00D40DA2">
        <w:rPr>
          <w:rFonts w:ascii="Arial" w:hAnsi="Arial" w:cs="Tahoma"/>
          <w:sz w:val="22"/>
          <w:szCs w:val="22"/>
        </w:rPr>
        <w:t>sierpnia</w:t>
      </w:r>
      <w:proofErr w:type="spellEnd"/>
      <w:r w:rsidR="00D40DA2" w:rsidRPr="00D40DA2">
        <w:rPr>
          <w:rFonts w:ascii="Arial" w:hAnsi="Arial" w:cs="Tahoma"/>
          <w:sz w:val="22"/>
          <w:szCs w:val="22"/>
        </w:rPr>
        <w:t xml:space="preserve"> 2019 r.</w:t>
      </w:r>
    </w:p>
    <w:p w:rsidR="00D40DA2" w:rsidRPr="00F409B2" w:rsidRDefault="00D40DA2" w:rsidP="00F409B2">
      <w:pPr>
        <w:spacing w:line="120" w:lineRule="atLeast"/>
        <w:jc w:val="right"/>
        <w:rPr>
          <w:rFonts w:ascii="Arial" w:hAnsi="Arial" w:cs="Tahoma"/>
          <w:szCs w:val="24"/>
        </w:rPr>
      </w:pPr>
    </w:p>
    <w:p w:rsidR="00DE2880" w:rsidRPr="00CE5251" w:rsidRDefault="00DE2880" w:rsidP="00DE2880">
      <w:pPr>
        <w:spacing w:line="120" w:lineRule="atLeast"/>
        <w:jc w:val="center"/>
        <w:rPr>
          <w:rFonts w:ascii="Arial" w:hAnsi="Arial" w:cs="Tahoma"/>
          <w:szCs w:val="24"/>
        </w:rPr>
      </w:pPr>
      <w:r w:rsidRPr="00CE5251">
        <w:rPr>
          <w:rFonts w:ascii="Arial" w:hAnsi="Arial" w:cs="Tahoma"/>
          <w:szCs w:val="24"/>
        </w:rPr>
        <w:t xml:space="preserve">UMOWA </w:t>
      </w: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Pr="00FA4981" w:rsidRDefault="00AC3B62" w:rsidP="006B6512">
      <w:pPr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zawarta  w  dniu  </w:t>
      </w:r>
      <w:r w:rsidR="00F409B2">
        <w:rPr>
          <w:rFonts w:ascii="Arial" w:hAnsi="Arial" w:cs="Tahoma"/>
          <w:szCs w:val="24"/>
          <w:lang w:val="pl-PL"/>
        </w:rPr>
        <w:t>……………….</w:t>
      </w:r>
      <w:r w:rsidR="00DE2880" w:rsidRPr="00FA4981">
        <w:rPr>
          <w:rFonts w:ascii="Arial" w:hAnsi="Arial" w:cs="Tahoma"/>
          <w:szCs w:val="24"/>
          <w:lang w:val="pl-PL"/>
        </w:rPr>
        <w:t xml:space="preserve"> 201</w:t>
      </w:r>
      <w:r w:rsidR="00643AB3">
        <w:rPr>
          <w:rFonts w:ascii="Arial" w:hAnsi="Arial" w:cs="Tahoma"/>
          <w:szCs w:val="24"/>
          <w:lang w:val="pl-PL"/>
        </w:rPr>
        <w:t>9</w:t>
      </w:r>
      <w:r w:rsidR="00DE2880" w:rsidRPr="00FA4981">
        <w:rPr>
          <w:rFonts w:ascii="Arial" w:hAnsi="Arial" w:cs="Tahoma"/>
          <w:szCs w:val="24"/>
          <w:lang w:val="pl-PL"/>
        </w:rPr>
        <w:t xml:space="preserve"> r. pomiędzy  </w:t>
      </w:r>
      <w:r w:rsidR="00DB7D46" w:rsidRPr="00CE5251">
        <w:rPr>
          <w:rFonts w:ascii="Arial" w:hAnsi="Arial" w:cs="Tahoma"/>
          <w:szCs w:val="24"/>
          <w:lang w:val="pl-PL"/>
        </w:rPr>
        <w:t>Miejskim Centrum Kultury</w:t>
      </w:r>
      <w:r w:rsidR="00DE2880" w:rsidRPr="00FA4981">
        <w:rPr>
          <w:rFonts w:ascii="Arial" w:hAnsi="Arial" w:cs="Tahoma"/>
          <w:szCs w:val="24"/>
          <w:lang w:val="pl-PL"/>
        </w:rPr>
        <w:t xml:space="preserve">, </w:t>
      </w:r>
      <w:r w:rsidR="00DB7D46" w:rsidRPr="00FA4981">
        <w:rPr>
          <w:rFonts w:ascii="Arial" w:hAnsi="Arial" w:cs="Tahoma"/>
          <w:szCs w:val="24"/>
          <w:lang w:val="pl-PL"/>
        </w:rPr>
        <w:t xml:space="preserve">                       </w:t>
      </w:r>
      <w:r w:rsidR="00DE2880" w:rsidRPr="00FA4981">
        <w:rPr>
          <w:rFonts w:ascii="Arial" w:hAnsi="Arial" w:cs="Tahoma"/>
          <w:szCs w:val="24"/>
          <w:lang w:val="pl-PL"/>
        </w:rPr>
        <w:t xml:space="preserve">ul. </w:t>
      </w:r>
      <w:proofErr w:type="spellStart"/>
      <w:r w:rsidR="00DE2880" w:rsidRPr="00FA4981">
        <w:rPr>
          <w:rFonts w:ascii="Arial" w:hAnsi="Arial" w:cs="Tahoma"/>
          <w:szCs w:val="24"/>
          <w:lang w:val="pl-PL"/>
        </w:rPr>
        <w:t>Siennieńska</w:t>
      </w:r>
      <w:proofErr w:type="spellEnd"/>
      <w:r w:rsidR="00DE2880" w:rsidRPr="00FA4981">
        <w:rPr>
          <w:rFonts w:ascii="Arial" w:hAnsi="Arial" w:cs="Tahoma"/>
          <w:szCs w:val="24"/>
          <w:lang w:val="pl-PL"/>
        </w:rPr>
        <w:t xml:space="preserve"> 54, 27 – 400 Ostrowiec Świętokrzyski</w:t>
      </w:r>
      <w:r w:rsidR="00643AB3">
        <w:rPr>
          <w:rFonts w:ascii="Arial" w:hAnsi="Arial" w:cs="Tahoma"/>
          <w:szCs w:val="24"/>
          <w:lang w:val="pl-PL"/>
        </w:rPr>
        <w:t xml:space="preserve"> (adres do korespondencji: </w:t>
      </w:r>
      <w:r w:rsidR="00406486">
        <w:rPr>
          <w:rFonts w:ascii="Arial" w:hAnsi="Arial" w:cs="Tahoma"/>
          <w:szCs w:val="24"/>
          <w:lang w:val="pl-PL"/>
        </w:rPr>
        <w:t xml:space="preserve">                    </w:t>
      </w:r>
      <w:r w:rsidR="00643AB3">
        <w:rPr>
          <w:rFonts w:ascii="Arial" w:hAnsi="Arial" w:cs="Tahoma"/>
          <w:szCs w:val="24"/>
          <w:lang w:val="pl-PL"/>
        </w:rPr>
        <w:t xml:space="preserve">Aleja 3 Maja 6, </w:t>
      </w:r>
      <w:r w:rsidR="00643AB3" w:rsidRPr="00FA4981">
        <w:rPr>
          <w:rFonts w:ascii="Arial" w:hAnsi="Arial" w:cs="Tahoma"/>
          <w:szCs w:val="24"/>
          <w:lang w:val="pl-PL"/>
        </w:rPr>
        <w:t>27 – 400 Ostrowiec Świętokrzyski</w:t>
      </w:r>
      <w:r w:rsidR="00643AB3">
        <w:rPr>
          <w:rFonts w:ascii="Arial" w:hAnsi="Arial" w:cs="Tahoma"/>
          <w:szCs w:val="24"/>
          <w:lang w:val="pl-PL"/>
        </w:rPr>
        <w:t>)</w:t>
      </w:r>
      <w:r w:rsidR="00DE2880" w:rsidRPr="00FA4981">
        <w:rPr>
          <w:rFonts w:ascii="Arial" w:hAnsi="Arial" w:cs="Tahoma"/>
          <w:szCs w:val="24"/>
          <w:lang w:val="pl-PL"/>
        </w:rPr>
        <w:t>, NIP: 661 – 14 – 09 – 833, REGON: 001162220, reprez</w:t>
      </w:r>
      <w:r w:rsidR="00BA392C">
        <w:rPr>
          <w:rFonts w:ascii="Arial" w:hAnsi="Arial" w:cs="Tahoma"/>
          <w:szCs w:val="24"/>
          <w:lang w:val="pl-PL"/>
        </w:rPr>
        <w:t xml:space="preserve">entowanym przez </w:t>
      </w:r>
      <w:r w:rsidR="00643AB3">
        <w:rPr>
          <w:rFonts w:ascii="Arial" w:hAnsi="Arial" w:cs="Tahoma"/>
          <w:szCs w:val="24"/>
          <w:lang w:val="pl-PL"/>
        </w:rPr>
        <w:t>Marka Cichosza</w:t>
      </w:r>
      <w:r w:rsidR="00BA392C">
        <w:rPr>
          <w:rFonts w:ascii="Arial" w:hAnsi="Arial" w:cs="Tahoma"/>
          <w:szCs w:val="24"/>
          <w:lang w:val="pl-PL"/>
        </w:rPr>
        <w:t xml:space="preserve"> </w:t>
      </w:r>
      <w:r w:rsidR="00643AB3">
        <w:rPr>
          <w:rFonts w:ascii="Arial" w:hAnsi="Arial" w:cs="Tahoma"/>
          <w:szCs w:val="24"/>
          <w:lang w:val="pl-PL"/>
        </w:rPr>
        <w:t>–</w:t>
      </w:r>
      <w:r w:rsidR="00DE2880" w:rsidRPr="00FA4981">
        <w:rPr>
          <w:rFonts w:ascii="Arial" w:hAnsi="Arial" w:cs="Tahoma"/>
          <w:szCs w:val="24"/>
          <w:lang w:val="pl-PL"/>
        </w:rPr>
        <w:t xml:space="preserve"> </w:t>
      </w:r>
      <w:r w:rsidR="00643AB3">
        <w:rPr>
          <w:rFonts w:ascii="Arial" w:hAnsi="Arial" w:cs="Tahoma"/>
          <w:szCs w:val="24"/>
          <w:lang w:val="pl-PL"/>
        </w:rPr>
        <w:t xml:space="preserve">Zastępcę </w:t>
      </w:r>
      <w:r w:rsidR="00DE2880" w:rsidRPr="00FA4981">
        <w:rPr>
          <w:rFonts w:ascii="Arial" w:hAnsi="Arial" w:cs="Tahoma"/>
          <w:szCs w:val="24"/>
          <w:lang w:val="pl-PL"/>
        </w:rPr>
        <w:t>Dyrektora MCK, zwanym dalej Zamawiającym.</w:t>
      </w:r>
    </w:p>
    <w:p w:rsidR="00DE2880" w:rsidRPr="00FA4981" w:rsidRDefault="00DE2880" w:rsidP="006B6512">
      <w:pPr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a </w:t>
      </w:r>
    </w:p>
    <w:p w:rsidR="00DE2880" w:rsidRDefault="009149EB" w:rsidP="006B6512">
      <w:pPr>
        <w:jc w:val="both"/>
        <w:rPr>
          <w:rFonts w:ascii="Arial" w:hAnsi="Arial" w:cs="Tahoma"/>
          <w:szCs w:val="24"/>
          <w:lang w:val="pl-PL"/>
        </w:rPr>
      </w:pPr>
      <w:r w:rsidRPr="00F409B2">
        <w:rPr>
          <w:rFonts w:ascii="Arial" w:hAnsi="Arial" w:cs="Tahoma"/>
          <w:szCs w:val="24"/>
          <w:lang w:val="pl-PL"/>
        </w:rPr>
        <w:t xml:space="preserve">firmą </w:t>
      </w:r>
      <w:r w:rsidR="00F409B2" w:rsidRPr="00F409B2">
        <w:rPr>
          <w:rFonts w:ascii="Arial" w:hAnsi="Arial" w:cs="Tahoma"/>
          <w:szCs w:val="24"/>
          <w:lang w:val="pl-PL"/>
        </w:rPr>
        <w:t>………………….</w:t>
      </w:r>
      <w:r w:rsidRPr="00F409B2">
        <w:rPr>
          <w:rFonts w:ascii="Arial" w:hAnsi="Arial" w:cs="Tahoma"/>
          <w:szCs w:val="24"/>
          <w:lang w:val="pl-PL"/>
        </w:rPr>
        <w:t>,</w:t>
      </w:r>
      <w:r>
        <w:rPr>
          <w:rFonts w:ascii="Arial" w:hAnsi="Arial" w:cs="Tahoma"/>
          <w:szCs w:val="24"/>
          <w:lang w:val="pl-PL"/>
        </w:rPr>
        <w:t xml:space="preserve"> NIP: </w:t>
      </w:r>
      <w:r w:rsidR="00F409B2">
        <w:rPr>
          <w:rFonts w:ascii="Arial" w:hAnsi="Arial" w:cs="Tahoma"/>
          <w:szCs w:val="24"/>
          <w:lang w:val="pl-PL"/>
        </w:rPr>
        <w:t>…………………</w:t>
      </w:r>
      <w:r>
        <w:rPr>
          <w:rFonts w:ascii="Arial" w:hAnsi="Arial" w:cs="Tahoma"/>
          <w:szCs w:val="24"/>
          <w:lang w:val="pl-PL"/>
        </w:rPr>
        <w:t xml:space="preserve">, REGON: </w:t>
      </w:r>
      <w:r w:rsidR="00F409B2">
        <w:rPr>
          <w:rFonts w:ascii="Arial" w:hAnsi="Arial" w:cs="Tahoma"/>
          <w:szCs w:val="24"/>
          <w:lang w:val="pl-PL"/>
        </w:rPr>
        <w:t xml:space="preserve">……………………. </w:t>
      </w:r>
      <w:r w:rsidR="00DE2880" w:rsidRPr="00FA4981">
        <w:rPr>
          <w:rFonts w:ascii="Arial" w:hAnsi="Arial" w:cs="Tahoma"/>
          <w:szCs w:val="24"/>
          <w:lang w:val="pl-PL"/>
        </w:rPr>
        <w:t>reprezentowan</w:t>
      </w:r>
      <w:r>
        <w:rPr>
          <w:rFonts w:ascii="Arial" w:hAnsi="Arial" w:cs="Tahoma"/>
          <w:szCs w:val="24"/>
          <w:lang w:val="pl-PL"/>
        </w:rPr>
        <w:t>ą</w:t>
      </w:r>
      <w:r w:rsidR="00DE2880" w:rsidRPr="00FA4981">
        <w:rPr>
          <w:rFonts w:ascii="Arial" w:hAnsi="Arial" w:cs="Tahoma"/>
          <w:szCs w:val="24"/>
          <w:lang w:val="pl-PL"/>
        </w:rPr>
        <w:t xml:space="preserve"> </w:t>
      </w:r>
      <w:r w:rsidR="00DE2880" w:rsidRPr="009512DD">
        <w:rPr>
          <w:rFonts w:ascii="Arial" w:hAnsi="Arial" w:cs="Tahoma"/>
          <w:szCs w:val="24"/>
          <w:lang w:val="pl-PL"/>
        </w:rPr>
        <w:t>przez</w:t>
      </w:r>
      <w:r w:rsidR="0006126E" w:rsidRPr="009512DD">
        <w:rPr>
          <w:rFonts w:ascii="Arial" w:hAnsi="Arial" w:cs="Tahoma"/>
          <w:szCs w:val="24"/>
          <w:lang w:val="pl-PL"/>
        </w:rPr>
        <w:t xml:space="preserve">  </w:t>
      </w:r>
      <w:r w:rsidR="00F409B2">
        <w:rPr>
          <w:rFonts w:ascii="Arial" w:hAnsi="Arial" w:cs="Tahoma"/>
          <w:szCs w:val="24"/>
          <w:lang w:val="pl-PL"/>
        </w:rPr>
        <w:t>……………………………</w:t>
      </w:r>
      <w:r w:rsidR="0006126E" w:rsidRPr="00FA4981">
        <w:rPr>
          <w:rFonts w:ascii="Arial" w:hAnsi="Arial" w:cs="Tahoma"/>
          <w:szCs w:val="24"/>
          <w:lang w:val="pl-PL"/>
        </w:rPr>
        <w:t xml:space="preserve">, </w:t>
      </w:r>
      <w:r>
        <w:rPr>
          <w:rFonts w:ascii="Arial" w:hAnsi="Arial" w:cs="Tahoma"/>
          <w:szCs w:val="24"/>
          <w:lang w:val="pl-PL"/>
        </w:rPr>
        <w:t>zwaną</w:t>
      </w:r>
      <w:r w:rsidR="00DE2880" w:rsidRPr="00FA4981">
        <w:rPr>
          <w:rFonts w:ascii="Arial" w:hAnsi="Arial" w:cs="Tahoma"/>
          <w:szCs w:val="24"/>
          <w:lang w:val="pl-PL"/>
        </w:rPr>
        <w:t xml:space="preserve"> dalej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Wykonawcą</w:t>
      </w:r>
    </w:p>
    <w:p w:rsidR="00BA392C" w:rsidRPr="00BA392C" w:rsidRDefault="00BA392C" w:rsidP="00DE2880">
      <w:pPr>
        <w:spacing w:line="360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1</w:t>
      </w:r>
    </w:p>
    <w:p w:rsidR="00DE2880" w:rsidRPr="00931358" w:rsidRDefault="00DE2880" w:rsidP="006B6512">
      <w:pPr>
        <w:pStyle w:val="Tr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1358">
        <w:rPr>
          <w:rFonts w:ascii="Arial" w:hAnsi="Arial" w:cs="Arial"/>
          <w:sz w:val="24"/>
          <w:szCs w:val="24"/>
        </w:rPr>
        <w:t xml:space="preserve">Zamawiający  zleca,  a  </w:t>
      </w:r>
      <w:r w:rsidR="00DB7D46" w:rsidRPr="00931358">
        <w:rPr>
          <w:rFonts w:ascii="Arial" w:hAnsi="Arial" w:cs="Arial"/>
          <w:sz w:val="24"/>
          <w:szCs w:val="24"/>
        </w:rPr>
        <w:t>Wykonawca</w:t>
      </w:r>
      <w:r w:rsidRPr="00931358">
        <w:rPr>
          <w:rFonts w:ascii="Arial" w:hAnsi="Arial" w:cs="Arial"/>
          <w:sz w:val="24"/>
          <w:szCs w:val="24"/>
        </w:rPr>
        <w:t xml:space="preserve">  przyjmuje do realizacji dostawę</w:t>
      </w:r>
      <w:r w:rsidR="00931358" w:rsidRPr="00931358">
        <w:rPr>
          <w:rFonts w:ascii="Arial" w:hAnsi="Arial" w:cs="Arial"/>
          <w:sz w:val="24"/>
          <w:szCs w:val="24"/>
        </w:rPr>
        <w:t xml:space="preserve"> systemu wystawienniczego służącego do ekspozycji wewnętrznej prac fotograficznych  w Galerii Fotografii MCK przy ul. </w:t>
      </w:r>
      <w:proofErr w:type="spellStart"/>
      <w:r w:rsidR="00931358" w:rsidRPr="00931358">
        <w:rPr>
          <w:rFonts w:ascii="Arial" w:hAnsi="Arial" w:cs="Arial"/>
          <w:sz w:val="24"/>
          <w:szCs w:val="24"/>
        </w:rPr>
        <w:t>Siennieńskiej</w:t>
      </w:r>
      <w:proofErr w:type="spellEnd"/>
      <w:r w:rsidR="00931358" w:rsidRPr="00931358">
        <w:rPr>
          <w:rFonts w:ascii="Arial" w:hAnsi="Arial" w:cs="Arial"/>
          <w:sz w:val="24"/>
          <w:szCs w:val="24"/>
        </w:rPr>
        <w:t xml:space="preserve"> 54 w Ostrowcu Świętokrzyskim (budynek  Ostrowieckiego Browaru Kultury)</w:t>
      </w:r>
      <w:r w:rsidR="0093135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1358">
        <w:rPr>
          <w:rFonts w:ascii="Arial" w:hAnsi="Arial" w:cs="Arial"/>
          <w:sz w:val="24"/>
          <w:szCs w:val="24"/>
        </w:rPr>
        <w:t>tj</w:t>
      </w:r>
      <w:proofErr w:type="spellEnd"/>
      <w:r w:rsidR="00931358">
        <w:rPr>
          <w:rFonts w:ascii="Arial" w:hAnsi="Arial" w:cs="Arial"/>
          <w:sz w:val="24"/>
          <w:szCs w:val="24"/>
        </w:rPr>
        <w:t>: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Szyna galeryjna aluminiowa w kolorze srebrnym (mat) długość 200 cm  - 9 sztuk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Szyna galeryjna aluminiowa w kolorze srebrnym (mat) długość 285 cm – 1sztuka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Szyna galeryjna aluminiowa w kolorze srebrnym (mat) długość 130 cm -  2 sztuki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Szyna galeryjna aluminiowa w kolorze srebrnym (mat) długość 140 cm – 3sztuki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Szyna galeryjna aluminiowa w kolorze srebrnym (mat) długość 120 cm -  1sztuka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Zestaw montażowy do szyn galeryjnych 2m bez haczyków – 15 sztuk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Zaślepka  w kolorze szarym – 14 sztuk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Łącznik do szyn - 9 sztuk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Linka stalowa 1.85 mm na rolce 100m – 3 sztuki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Zacisk do pętelki do linki o grubości 2mm - 3 sztuki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Szczypce do zaciskania pętelki – 1 sztuka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Linki stalowe z haczykiem ślizgowym - grubość 1.8 mm o długości od 2.5 m do 10 m – 7 sztuk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 xml:space="preserve">Rama aluminiowa srebrny mat format 50x70 cm bez szkła - 60 sztuk </w:t>
      </w:r>
    </w:p>
    <w:p w:rsidR="00F409B2" w:rsidRP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F409B2">
        <w:rPr>
          <w:rFonts w:ascii="Arial" w:hAnsi="Arial" w:cs="Arial"/>
          <w:sz w:val="24"/>
          <w:szCs w:val="24"/>
        </w:rPr>
        <w:t>Rama aluminiowa srebrny mat format 70x100 cm bez szkła - 60 sztuk</w:t>
      </w:r>
    </w:p>
    <w:p w:rsidR="00F409B2" w:rsidRDefault="00F409B2" w:rsidP="006B6512">
      <w:pPr>
        <w:pStyle w:val="Tre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409B2">
        <w:rPr>
          <w:rFonts w:ascii="Arial" w:hAnsi="Arial" w:cs="Arial"/>
          <w:sz w:val="24"/>
          <w:szCs w:val="24"/>
        </w:rPr>
        <w:t>Ekspozytor</w:t>
      </w:r>
      <w:proofErr w:type="spellEnd"/>
      <w:r w:rsidRPr="00F409B2">
        <w:rPr>
          <w:rFonts w:ascii="Arial" w:hAnsi="Arial" w:cs="Arial"/>
          <w:sz w:val="24"/>
          <w:szCs w:val="24"/>
        </w:rPr>
        <w:t xml:space="preserve">  wewnętrzny wolnostojący na plakat formatu A1- 2 sztuki</w:t>
      </w:r>
    </w:p>
    <w:p w:rsidR="002450DC" w:rsidRPr="00FA4981" w:rsidRDefault="002450DC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 xml:space="preserve"> § 2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Ustala</w:t>
      </w:r>
      <w:r w:rsidR="00DB6AA7" w:rsidRPr="00FA4981">
        <w:rPr>
          <w:rFonts w:ascii="Arial" w:hAnsi="Arial" w:cs="Tahoma"/>
          <w:szCs w:val="24"/>
          <w:lang w:val="pl-PL"/>
        </w:rPr>
        <w:t xml:space="preserve"> się  termin dostawy</w:t>
      </w:r>
      <w:r w:rsidR="00FA4981" w:rsidRPr="00FA4981">
        <w:rPr>
          <w:rFonts w:ascii="Arial" w:hAnsi="Arial" w:cs="Tahoma"/>
          <w:szCs w:val="24"/>
          <w:lang w:val="pl-PL"/>
        </w:rPr>
        <w:t>:</w:t>
      </w:r>
      <w:r w:rsidR="00EB7AA4">
        <w:rPr>
          <w:rFonts w:ascii="Arial" w:hAnsi="Arial" w:cs="Tahoma"/>
          <w:szCs w:val="24"/>
          <w:lang w:val="pl-PL"/>
        </w:rPr>
        <w:t xml:space="preserve"> do </w:t>
      </w:r>
      <w:r w:rsidR="009149EB">
        <w:rPr>
          <w:rFonts w:ascii="Arial" w:hAnsi="Arial" w:cs="Tahoma"/>
          <w:szCs w:val="24"/>
          <w:lang w:val="pl-PL"/>
        </w:rPr>
        <w:t>3</w:t>
      </w:r>
      <w:r w:rsidR="00F409B2">
        <w:rPr>
          <w:rFonts w:ascii="Arial" w:hAnsi="Arial" w:cs="Tahoma"/>
          <w:szCs w:val="24"/>
          <w:lang w:val="pl-PL"/>
        </w:rPr>
        <w:t>0 sierpnia</w:t>
      </w:r>
      <w:r w:rsidR="00EB7AA4">
        <w:rPr>
          <w:rFonts w:ascii="Arial" w:hAnsi="Arial" w:cs="Tahoma"/>
          <w:szCs w:val="24"/>
          <w:lang w:val="pl-PL"/>
        </w:rPr>
        <w:t xml:space="preserve"> 2019 r.</w:t>
      </w:r>
    </w:p>
    <w:p w:rsidR="00F409B2" w:rsidRDefault="00F409B2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406486" w:rsidRPr="00FA4981" w:rsidRDefault="00406486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3</w:t>
      </w:r>
    </w:p>
    <w:p w:rsid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1. Za wykonanie przedmiotu umowy ustala się wy</w:t>
      </w:r>
      <w:r w:rsidR="00FA4981">
        <w:rPr>
          <w:rFonts w:ascii="Arial" w:hAnsi="Arial" w:cs="Tahoma"/>
          <w:szCs w:val="24"/>
          <w:lang w:val="pl-PL"/>
        </w:rPr>
        <w:t>nagrodzenie</w:t>
      </w:r>
      <w:r w:rsidRPr="00FA4981">
        <w:rPr>
          <w:rFonts w:ascii="Arial" w:hAnsi="Arial" w:cs="Tahoma"/>
          <w:szCs w:val="24"/>
          <w:lang w:val="pl-PL"/>
        </w:rPr>
        <w:t xml:space="preserve"> brutto w wysokości </w:t>
      </w:r>
      <w:r w:rsidR="003974D5">
        <w:rPr>
          <w:rFonts w:ascii="Arial" w:hAnsi="Arial" w:cs="Tahoma"/>
          <w:szCs w:val="24"/>
          <w:lang w:val="pl-PL"/>
        </w:rPr>
        <w:t xml:space="preserve">                 </w:t>
      </w:r>
      <w:r w:rsidR="00F409B2">
        <w:rPr>
          <w:rFonts w:ascii="Arial" w:hAnsi="Arial" w:cs="Arial"/>
          <w:szCs w:val="24"/>
          <w:lang w:val="pl-PL"/>
        </w:rPr>
        <w:t>………………………..</w:t>
      </w:r>
      <w:r w:rsidR="00D51905">
        <w:rPr>
          <w:rFonts w:ascii="Arial" w:hAnsi="Arial" w:cs="Tahoma"/>
          <w:bCs/>
          <w:szCs w:val="24"/>
          <w:lang w:val="pl-PL"/>
        </w:rPr>
        <w:t>złotych</w:t>
      </w:r>
      <w:r w:rsidRPr="00FA4981">
        <w:rPr>
          <w:rFonts w:ascii="Arial" w:hAnsi="Arial" w:cs="Tahoma"/>
          <w:szCs w:val="24"/>
          <w:lang w:val="pl-PL"/>
        </w:rPr>
        <w:t xml:space="preserve"> </w:t>
      </w:r>
      <w:r w:rsidR="00EB7AA4">
        <w:rPr>
          <w:rFonts w:ascii="Arial" w:hAnsi="Arial" w:cs="Tahoma"/>
          <w:szCs w:val="24"/>
          <w:lang w:val="pl-PL"/>
        </w:rPr>
        <w:t xml:space="preserve">netto </w:t>
      </w:r>
      <w:r w:rsidRPr="00FA4981">
        <w:rPr>
          <w:rFonts w:ascii="Arial" w:hAnsi="Arial" w:cs="Tahoma"/>
          <w:szCs w:val="24"/>
          <w:lang w:val="pl-PL"/>
        </w:rPr>
        <w:t xml:space="preserve">(słownie: </w:t>
      </w:r>
      <w:r w:rsidR="00F409B2">
        <w:rPr>
          <w:rFonts w:ascii="Arial" w:hAnsi="Arial" w:cs="Tahoma"/>
          <w:szCs w:val="24"/>
          <w:lang w:val="pl-PL"/>
        </w:rPr>
        <w:t>………………</w:t>
      </w:r>
      <w:r w:rsidRPr="00FA4981">
        <w:rPr>
          <w:rFonts w:ascii="Arial" w:hAnsi="Arial" w:cs="Tahoma"/>
          <w:szCs w:val="24"/>
          <w:lang w:val="pl-PL"/>
        </w:rPr>
        <w:t>)</w:t>
      </w:r>
      <w:r w:rsidR="00365C5E">
        <w:rPr>
          <w:rFonts w:ascii="Arial" w:hAnsi="Arial" w:cs="Tahoma"/>
          <w:szCs w:val="24"/>
          <w:lang w:val="pl-PL"/>
        </w:rPr>
        <w:t xml:space="preserve"> plus podatek </w:t>
      </w:r>
      <w:proofErr w:type="spellStart"/>
      <w:r w:rsidR="00365C5E">
        <w:rPr>
          <w:rFonts w:ascii="Arial" w:hAnsi="Arial" w:cs="Tahoma"/>
          <w:szCs w:val="24"/>
          <w:lang w:val="pl-PL"/>
        </w:rPr>
        <w:t>vat</w:t>
      </w:r>
      <w:proofErr w:type="spellEnd"/>
      <w:r w:rsidR="00365C5E">
        <w:rPr>
          <w:rFonts w:ascii="Arial" w:hAnsi="Arial" w:cs="Tahoma"/>
          <w:szCs w:val="24"/>
          <w:lang w:val="pl-PL"/>
        </w:rPr>
        <w:t xml:space="preserve"> w wysokości 23%</w:t>
      </w:r>
      <w:r w:rsidR="00267E16" w:rsidRPr="00FA4981">
        <w:rPr>
          <w:rFonts w:ascii="Arial" w:hAnsi="Arial" w:cs="Tahoma"/>
          <w:szCs w:val="24"/>
          <w:lang w:val="pl-PL"/>
        </w:rPr>
        <w:t xml:space="preserve">. Kwota ta obejmuje także koszt </w:t>
      </w:r>
      <w:r w:rsidR="002450DC" w:rsidRPr="00FA4981">
        <w:rPr>
          <w:rFonts w:ascii="Arial" w:hAnsi="Arial" w:cs="Tahoma"/>
          <w:szCs w:val="24"/>
          <w:lang w:val="pl-PL"/>
        </w:rPr>
        <w:t>dostarczenia</w:t>
      </w:r>
      <w:r w:rsidR="00267E16" w:rsidRPr="00FA4981">
        <w:rPr>
          <w:rFonts w:ascii="Arial" w:hAnsi="Arial" w:cs="Tahoma"/>
          <w:szCs w:val="24"/>
          <w:lang w:val="pl-PL"/>
        </w:rPr>
        <w:t xml:space="preserve"> </w:t>
      </w:r>
      <w:r w:rsidR="008C2AC5" w:rsidRPr="00FA4981">
        <w:rPr>
          <w:rFonts w:ascii="Arial" w:hAnsi="Arial" w:cs="Tahoma"/>
          <w:szCs w:val="24"/>
          <w:lang w:val="pl-PL"/>
        </w:rPr>
        <w:t xml:space="preserve">przedmiotu umowy </w:t>
      </w:r>
      <w:r w:rsidR="00267E16" w:rsidRPr="00FA4981">
        <w:rPr>
          <w:rFonts w:ascii="Arial" w:hAnsi="Arial" w:cs="Tahoma"/>
          <w:szCs w:val="24"/>
          <w:lang w:val="pl-PL"/>
        </w:rPr>
        <w:t>do Zamawiającego</w:t>
      </w:r>
      <w:r w:rsidR="00FA4981">
        <w:rPr>
          <w:rFonts w:ascii="Arial" w:hAnsi="Arial" w:cs="Tahoma"/>
          <w:szCs w:val="24"/>
          <w:lang w:val="pl-PL"/>
        </w:rPr>
        <w:t>.</w:t>
      </w:r>
    </w:p>
    <w:p w:rsidR="00FA4981" w:rsidRPr="00DE64EE" w:rsidRDefault="00FA4981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>2.</w:t>
      </w:r>
      <w:r w:rsidR="00F409B2">
        <w:rPr>
          <w:rFonts w:ascii="Arial" w:hAnsi="Arial" w:cs="Tahoma"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Wymieniona wyżej kwota płatna będzie </w:t>
      </w:r>
      <w:r w:rsidR="0076385C">
        <w:rPr>
          <w:rFonts w:ascii="Arial" w:hAnsi="Arial" w:cs="Tahoma"/>
          <w:szCs w:val="24"/>
          <w:lang w:val="pl-PL"/>
        </w:rPr>
        <w:t xml:space="preserve">na </w:t>
      </w:r>
      <w:r w:rsidR="00DE64EE">
        <w:rPr>
          <w:rFonts w:ascii="Arial" w:hAnsi="Arial" w:cs="Tahoma"/>
          <w:szCs w:val="24"/>
          <w:lang w:val="pl-PL"/>
        </w:rPr>
        <w:t xml:space="preserve">podstawie </w:t>
      </w:r>
      <w:r w:rsidR="00D51905">
        <w:rPr>
          <w:rFonts w:ascii="Arial" w:hAnsi="Arial" w:cs="Tahoma"/>
          <w:szCs w:val="24"/>
          <w:lang w:val="pl-PL"/>
        </w:rPr>
        <w:t xml:space="preserve">protokołu odbioru oraz </w:t>
      </w:r>
      <w:r w:rsidR="00DE64EE">
        <w:rPr>
          <w:rFonts w:ascii="Arial" w:hAnsi="Arial" w:cs="Tahoma"/>
          <w:szCs w:val="24"/>
          <w:lang w:val="pl-PL"/>
        </w:rPr>
        <w:t>wystawionej przez Wykonawcę faktury</w:t>
      </w:r>
      <w:r w:rsidR="00D51905">
        <w:rPr>
          <w:rFonts w:ascii="Arial" w:hAnsi="Arial" w:cs="Tahoma"/>
          <w:szCs w:val="24"/>
          <w:lang w:val="pl-PL"/>
        </w:rPr>
        <w:t>.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Cs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Termin płatności  faktur  ustala  się  na  14  dni  od  daty ich otrzymania przez </w:t>
      </w:r>
      <w:r w:rsidR="006820D8">
        <w:rPr>
          <w:rFonts w:ascii="Arial" w:hAnsi="Arial" w:cs="Tahoma"/>
          <w:bCs/>
          <w:szCs w:val="24"/>
          <w:lang w:val="pl-PL"/>
        </w:rPr>
        <w:t>Zamawiają</w:t>
      </w:r>
      <w:r w:rsidRPr="00FA4981">
        <w:rPr>
          <w:rFonts w:ascii="Arial" w:hAnsi="Arial" w:cs="Tahoma"/>
          <w:bCs/>
          <w:szCs w:val="24"/>
          <w:lang w:val="pl-PL"/>
        </w:rPr>
        <w:t>cego.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lastRenderedPageBreak/>
        <w:t xml:space="preserve">3. Za  termin  płatności  uznaje  się  datę dokonania polecenia przelewu przez Zamawiającego swojemu bankowi na konto </w:t>
      </w:r>
      <w:r w:rsidR="00B35A13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4. Na</w:t>
      </w:r>
      <w:r w:rsidR="00F409B2">
        <w:rPr>
          <w:rFonts w:ascii="Arial" w:hAnsi="Arial" w:cs="Tahoma"/>
          <w:szCs w:val="24"/>
          <w:lang w:val="pl-PL"/>
        </w:rPr>
        <w:t>leżność  za  wykonanie  dostawy</w:t>
      </w:r>
      <w:r w:rsidRPr="00FA4981">
        <w:rPr>
          <w:rFonts w:ascii="Arial" w:hAnsi="Arial" w:cs="Tahoma"/>
          <w:szCs w:val="24"/>
          <w:lang w:val="pl-PL"/>
        </w:rPr>
        <w:t xml:space="preserve">  Zamawiający będzie regulował przelewem  na  konto </w:t>
      </w:r>
      <w:r w:rsidR="00DB7D46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>.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5. Zamawiający   oświadcza,   że   posiada  środki  finansowe  na realizację Zamówienia.</w:t>
      </w:r>
    </w:p>
    <w:p w:rsidR="00DF5B0A" w:rsidRPr="00FA4981" w:rsidRDefault="00DF5B0A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4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Przedmiotem odbioru końcowego będzie przedmiot umowy.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Przedstawicielami Zamawiającego w odniesieniu do kontroli dostawy objętej umową </w:t>
      </w:r>
      <w:r w:rsidR="00DB7D46" w:rsidRPr="00FA4981">
        <w:rPr>
          <w:rFonts w:ascii="Arial" w:hAnsi="Arial" w:cs="Tahoma"/>
          <w:szCs w:val="24"/>
          <w:lang w:val="pl-PL"/>
        </w:rPr>
        <w:t>jest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F409B2" w:rsidP="006B6512">
      <w:pPr>
        <w:spacing w:line="276" w:lineRule="auto"/>
        <w:ind w:left="180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>Andrzej Łada</w:t>
      </w:r>
      <w:r w:rsidR="00DE2880" w:rsidRPr="00FA4981">
        <w:rPr>
          <w:rFonts w:ascii="Arial" w:hAnsi="Arial" w:cs="Tahoma"/>
          <w:szCs w:val="24"/>
          <w:lang w:val="pl-PL"/>
        </w:rPr>
        <w:t xml:space="preserve">  natomiast </w:t>
      </w:r>
      <w:r w:rsidR="005A354F" w:rsidRPr="00FA4981">
        <w:rPr>
          <w:rFonts w:ascii="Arial" w:hAnsi="Arial" w:cs="Tahoma"/>
          <w:szCs w:val="24"/>
          <w:lang w:val="pl-PL"/>
        </w:rPr>
        <w:t xml:space="preserve">  </w:t>
      </w:r>
      <w:r w:rsidR="0076385C">
        <w:rPr>
          <w:rFonts w:ascii="Arial" w:hAnsi="Arial" w:cs="Tahoma"/>
          <w:szCs w:val="24"/>
          <w:lang w:val="pl-PL"/>
        </w:rPr>
        <w:t xml:space="preserve">Wykonawcę </w:t>
      </w:r>
      <w:r w:rsidR="00DE2880" w:rsidRPr="00FA4981">
        <w:rPr>
          <w:rFonts w:ascii="Arial" w:hAnsi="Arial" w:cs="Tahoma"/>
          <w:szCs w:val="24"/>
          <w:lang w:val="pl-PL"/>
        </w:rPr>
        <w:t xml:space="preserve">reprezentuje </w:t>
      </w:r>
      <w:r>
        <w:rPr>
          <w:rFonts w:ascii="Arial" w:hAnsi="Arial" w:cs="Tahoma"/>
          <w:szCs w:val="24"/>
          <w:lang w:val="pl-PL"/>
        </w:rPr>
        <w:t>……………………</w:t>
      </w:r>
      <w:r w:rsidR="009512DD">
        <w:rPr>
          <w:rFonts w:ascii="Arial" w:hAnsi="Arial" w:cs="Tahoma"/>
          <w:szCs w:val="24"/>
          <w:lang w:val="pl-PL"/>
        </w:rPr>
        <w:t>.</w:t>
      </w:r>
      <w:bookmarkStart w:id="0" w:name="_GoBack"/>
      <w:bookmarkEnd w:id="0"/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5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Zamawiającemu przysługuje prawo odstąpienia od umowy: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1. W  razie wystąpienia istotnej zmiany okoliczności powodującej, że  wykonanie  umowy  nie leży w interesie publicznym, czego nie można  było  przewidzieć w chwili zawarcia umowy. Odstąpienie od umowy  w tym wypadku może nastąpić</w:t>
      </w:r>
      <w:r w:rsidR="00D51905">
        <w:rPr>
          <w:rFonts w:ascii="Arial" w:hAnsi="Arial" w:cs="Tahoma"/>
          <w:szCs w:val="24"/>
          <w:lang w:val="pl-PL"/>
        </w:rPr>
        <w:t xml:space="preserve"> w terminie </w:t>
      </w:r>
      <w:r w:rsidR="0076385C">
        <w:rPr>
          <w:rFonts w:ascii="Arial" w:hAnsi="Arial" w:cs="Tahoma"/>
          <w:szCs w:val="24"/>
          <w:lang w:val="pl-PL"/>
        </w:rPr>
        <w:t>14 dni</w:t>
      </w:r>
      <w:r w:rsidR="00D51905">
        <w:rPr>
          <w:rFonts w:ascii="Arial" w:hAnsi="Arial" w:cs="Tahoma"/>
          <w:szCs w:val="24"/>
          <w:lang w:val="pl-PL"/>
        </w:rPr>
        <w:t xml:space="preserve"> od daty </w:t>
      </w:r>
      <w:r w:rsidRPr="00FA4981">
        <w:rPr>
          <w:rFonts w:ascii="Arial" w:hAnsi="Arial" w:cs="Tahoma"/>
          <w:szCs w:val="24"/>
          <w:lang w:val="pl-PL"/>
        </w:rPr>
        <w:t xml:space="preserve">powzięcia wiadomości o powyższych okolicznościach. W takim przypadku </w:t>
      </w:r>
      <w:r w:rsidR="00DB7D46" w:rsidRPr="00FA4981">
        <w:rPr>
          <w:rFonts w:ascii="Arial" w:hAnsi="Arial" w:cs="Tahoma"/>
          <w:bCs/>
          <w:szCs w:val="24"/>
          <w:lang w:val="pl-PL"/>
        </w:rPr>
        <w:t>Wykonawca</w:t>
      </w:r>
      <w:r w:rsidRPr="00FA4981">
        <w:rPr>
          <w:rFonts w:ascii="Arial" w:hAnsi="Arial" w:cs="Tahoma"/>
          <w:szCs w:val="24"/>
          <w:lang w:val="pl-PL"/>
        </w:rPr>
        <w:t xml:space="preserve">  może żądać jedynie wynagrodzenia należnego mu z tytułu wykonania części umowy.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Zostanie ogłoszona upadłość lub rozwiązanie firmy </w:t>
      </w:r>
      <w:r w:rsidR="00DB7D46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  </w:t>
      </w:r>
      <w:r w:rsidRPr="00FA4981">
        <w:rPr>
          <w:rFonts w:ascii="Arial" w:hAnsi="Arial" w:cs="Tahoma"/>
          <w:b/>
          <w:szCs w:val="24"/>
          <w:lang w:val="pl-PL"/>
        </w:rPr>
        <w:t>§ 6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</w:t>
      </w:r>
      <w:r w:rsidR="00DB7D46" w:rsidRPr="00FA4981">
        <w:rPr>
          <w:rFonts w:ascii="Arial" w:hAnsi="Arial" w:cs="Tahoma"/>
          <w:bCs/>
          <w:szCs w:val="24"/>
          <w:lang w:val="pl-PL"/>
        </w:rPr>
        <w:t>Wykonawca</w:t>
      </w:r>
      <w:r w:rsidRPr="00FA4981">
        <w:rPr>
          <w:rFonts w:ascii="Arial" w:hAnsi="Arial" w:cs="Tahoma"/>
          <w:szCs w:val="24"/>
          <w:lang w:val="pl-PL"/>
        </w:rPr>
        <w:t xml:space="preserve"> udziela na całość urządzeń będących przedmiotem umowy </w:t>
      </w:r>
      <w:r w:rsidR="009149EB">
        <w:rPr>
          <w:rFonts w:ascii="Arial" w:hAnsi="Arial" w:cs="Tahoma"/>
          <w:szCs w:val="24"/>
          <w:lang w:val="pl-PL"/>
        </w:rPr>
        <w:t xml:space="preserve">24 miesięcy </w:t>
      </w:r>
      <w:r w:rsidRPr="00FA4981">
        <w:rPr>
          <w:rFonts w:ascii="Arial" w:hAnsi="Arial" w:cs="Tahoma"/>
          <w:szCs w:val="24"/>
          <w:lang w:val="pl-PL"/>
        </w:rPr>
        <w:t>gwarancji</w:t>
      </w:r>
      <w:r w:rsidR="00DB7D46" w:rsidRPr="00FA4981">
        <w:rPr>
          <w:rFonts w:ascii="Arial" w:hAnsi="Arial" w:cs="Tahoma"/>
          <w:szCs w:val="24"/>
          <w:lang w:val="pl-PL"/>
        </w:rPr>
        <w:t>.</w:t>
      </w:r>
    </w:p>
    <w:p w:rsidR="00DE2880" w:rsidRPr="00FA4981" w:rsidRDefault="0076385C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 xml:space="preserve">2. Uprawnienia </w:t>
      </w:r>
      <w:r w:rsidR="00DE2880" w:rsidRPr="00FA4981">
        <w:rPr>
          <w:rFonts w:ascii="Arial" w:hAnsi="Arial" w:cs="Tahoma"/>
          <w:szCs w:val="24"/>
          <w:lang w:val="pl-PL"/>
        </w:rPr>
        <w:t xml:space="preserve">z tytułu rękojmi za wady fizyczne urządzenia wygasają zgodnie </w:t>
      </w:r>
      <w:r w:rsidR="00D51905">
        <w:rPr>
          <w:rFonts w:ascii="Arial" w:hAnsi="Arial" w:cs="Tahoma"/>
          <w:szCs w:val="24"/>
          <w:lang w:val="pl-PL"/>
        </w:rPr>
        <w:t xml:space="preserve">                          </w:t>
      </w:r>
      <w:r w:rsidR="00DE2880" w:rsidRPr="00FA4981">
        <w:rPr>
          <w:rFonts w:ascii="Arial" w:hAnsi="Arial" w:cs="Tahoma"/>
          <w:szCs w:val="24"/>
          <w:lang w:val="pl-PL"/>
        </w:rPr>
        <w:t xml:space="preserve">z obowiązującymi przepisami.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3. Bieg terminu, po upływie którego wygasają uprawnienia z tytułu rękojmi,  rozpoczyna się z dniem wystawienia przez 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Wykonawcę</w:t>
      </w:r>
      <w:r w:rsidRPr="00FA4981">
        <w:rPr>
          <w:rFonts w:ascii="Arial" w:hAnsi="Arial" w:cs="Tahoma"/>
          <w:szCs w:val="24"/>
          <w:lang w:val="pl-PL"/>
        </w:rPr>
        <w:t xml:space="preserve">  faktury VAT.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4. O  wykryciu  wady, 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Zamawiający zobowiązany jest zawiadomić na piśmie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Wykonawcę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w ciągu 7 dni od daty jej ujawnienia.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5. Zamawiający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 wyznacza  termin  na usunięcie wad, uwzględniając możliwości   techniczno - organizacyjne  </w:t>
      </w:r>
      <w:r w:rsidR="00DB7D46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>.</w:t>
      </w:r>
      <w:r w:rsidRPr="00FA4981">
        <w:rPr>
          <w:rFonts w:ascii="Arial" w:hAnsi="Arial" w:cs="Tahoma"/>
          <w:b/>
          <w:szCs w:val="24"/>
          <w:lang w:val="pl-PL"/>
        </w:rPr>
        <w:t xml:space="preserve">  </w:t>
      </w:r>
      <w:r w:rsidRPr="00FA4981">
        <w:rPr>
          <w:rFonts w:ascii="Arial" w:hAnsi="Arial" w:cs="Tahoma"/>
          <w:szCs w:val="24"/>
          <w:lang w:val="pl-PL"/>
        </w:rPr>
        <w:t xml:space="preserve">Usunięcie  wad powinno być stwierdzone protokolarnie.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6. W  przypadku  odstąpi</w:t>
      </w:r>
      <w:r w:rsidR="00DB7D46" w:rsidRPr="00FA4981">
        <w:rPr>
          <w:rFonts w:ascii="Arial" w:hAnsi="Arial" w:cs="Tahoma"/>
          <w:szCs w:val="24"/>
          <w:lang w:val="pl-PL"/>
        </w:rPr>
        <w:t xml:space="preserve">enia  od  obowiązku  usunięcia </w:t>
      </w:r>
      <w:r w:rsidRPr="00FA4981">
        <w:rPr>
          <w:rFonts w:ascii="Arial" w:hAnsi="Arial" w:cs="Tahoma"/>
          <w:szCs w:val="24"/>
          <w:lang w:val="pl-PL"/>
        </w:rPr>
        <w:t xml:space="preserve">wad przez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Wykonawcę</w:t>
      </w:r>
      <w:r w:rsidRPr="00FA4981">
        <w:rPr>
          <w:rFonts w:ascii="Arial" w:hAnsi="Arial" w:cs="Tahoma"/>
          <w:szCs w:val="24"/>
          <w:lang w:val="pl-PL"/>
        </w:rPr>
        <w:t xml:space="preserve">,  zostaną one usunięte przez Zamawiającego, a kosztami robót zostanie obciążony </w:t>
      </w:r>
      <w:r w:rsidR="00DB7D46" w:rsidRPr="00FA4981">
        <w:rPr>
          <w:rFonts w:ascii="Arial" w:hAnsi="Arial" w:cs="Tahoma"/>
          <w:bCs/>
          <w:szCs w:val="24"/>
          <w:lang w:val="pl-PL"/>
        </w:rPr>
        <w:t>Wykonawca.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406486" w:rsidRPr="00FA4981" w:rsidRDefault="00406486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7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</w:t>
      </w:r>
      <w:r w:rsidR="007474CE" w:rsidRPr="00FA4981">
        <w:rPr>
          <w:rFonts w:ascii="Arial" w:hAnsi="Arial" w:cs="Tahoma"/>
          <w:bCs/>
          <w:szCs w:val="24"/>
          <w:lang w:val="pl-PL"/>
        </w:rPr>
        <w:t>Wykonawca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zapłaci Zamawiającemu kary umowne: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a) za  zwłokę  w  dostawie  przedmiotu umowy w wysokości 0,1 % wartości niezrealizowanej  części  umowy  za  każdy  dzie</w:t>
      </w:r>
      <w:r w:rsidR="003974D5">
        <w:rPr>
          <w:rFonts w:ascii="Arial" w:hAnsi="Arial" w:cs="Tahoma"/>
          <w:szCs w:val="24"/>
          <w:lang w:val="pl-PL"/>
        </w:rPr>
        <w:t>ń   opóźnienia realizacji umowy,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b) za  odstąpienie  od  umowy z winy </w:t>
      </w:r>
      <w:r w:rsidR="007474CE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 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>w wysokości 30 % wartości niezrealizowanej części umow</w:t>
      </w:r>
      <w:r w:rsidR="003974D5">
        <w:rPr>
          <w:rFonts w:ascii="Arial" w:hAnsi="Arial" w:cs="Tahoma"/>
          <w:szCs w:val="24"/>
          <w:lang w:val="pl-PL"/>
        </w:rPr>
        <w:t>y,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Jeżeli kara umowna nie pokryje poniesionej szkody, strony mogą dochodzić odszkodowania   uzupełniającego.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3. Zamawiający zapłaci </w:t>
      </w:r>
      <w:r w:rsidR="007474CE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 kary umowne: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a) za   nieterminowe   płacenie   faktur  </w:t>
      </w:r>
      <w:r w:rsidR="003974D5">
        <w:rPr>
          <w:rFonts w:ascii="Arial" w:hAnsi="Arial" w:cs="Tahoma"/>
          <w:szCs w:val="24"/>
          <w:lang w:val="pl-PL"/>
        </w:rPr>
        <w:t>odsetki  w  wysokości ustawowej,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b) za odstąpienie od umowy z winy Zamawiającego w wysokości 30 % wynagrodzenia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lastRenderedPageBreak/>
        <w:t xml:space="preserve">   określonego w § 3 umowy. </w:t>
      </w:r>
    </w:p>
    <w:p w:rsidR="003974D5" w:rsidRPr="00FA4981" w:rsidRDefault="003974D5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8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W sprawach nie uregulowanych niniejszą umową, zastosowanie mają odpowied</w:t>
      </w:r>
      <w:r w:rsidR="00F409B2">
        <w:rPr>
          <w:rFonts w:ascii="Arial" w:hAnsi="Arial" w:cs="Tahoma"/>
          <w:szCs w:val="24"/>
          <w:lang w:val="pl-PL"/>
        </w:rPr>
        <w:t xml:space="preserve">nie przepisy Kodeksu Cywilnego oraz </w:t>
      </w:r>
      <w:r w:rsidRPr="00FA4981">
        <w:rPr>
          <w:rFonts w:ascii="Arial" w:hAnsi="Arial" w:cs="Tahoma"/>
          <w:szCs w:val="24"/>
          <w:lang w:val="pl-PL"/>
        </w:rPr>
        <w:t xml:space="preserve">Ustawy </w:t>
      </w:r>
      <w:r w:rsidR="00F409B2">
        <w:rPr>
          <w:rFonts w:ascii="Arial" w:hAnsi="Arial" w:cs="Tahoma"/>
          <w:szCs w:val="24"/>
          <w:lang w:val="pl-PL"/>
        </w:rPr>
        <w:t>Prawo zamówień publicznych</w:t>
      </w:r>
      <w:r w:rsidRPr="00FA4981">
        <w:rPr>
          <w:rFonts w:ascii="Arial" w:hAnsi="Arial" w:cs="Tahoma"/>
          <w:szCs w:val="24"/>
          <w:lang w:val="pl-PL"/>
        </w:rPr>
        <w:t>.</w:t>
      </w:r>
    </w:p>
    <w:p w:rsidR="003974D5" w:rsidRPr="00FA4981" w:rsidRDefault="003974D5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9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Spory  mogące  wyniknąć  na tle realizacji niniejszej umowy będą rozstrzygane przez właściwy miejscowo sąd powszechny. </w:t>
      </w:r>
    </w:p>
    <w:p w:rsidR="003974D5" w:rsidRPr="00FA4981" w:rsidRDefault="003974D5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10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Umowę  sporządzono  w  dwóch  jednobrzmiących  egzemplarzach, po jednym dla każdej ze stron.</w:t>
      </w:r>
    </w:p>
    <w:p w:rsidR="009149EB" w:rsidRPr="00FA4981" w:rsidRDefault="009149EB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/>
          <w:i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 xml:space="preserve">ZAMAWIAJĄCY                                                              </w:t>
      </w:r>
      <w:r w:rsidR="007474CE" w:rsidRPr="00FA4981">
        <w:rPr>
          <w:rFonts w:ascii="Arial" w:hAnsi="Arial" w:cs="Tahoma"/>
          <w:b/>
          <w:szCs w:val="24"/>
          <w:lang w:val="pl-PL"/>
        </w:rPr>
        <w:t>WYKONAWCA</w:t>
      </w:r>
    </w:p>
    <w:p w:rsidR="00DE2880" w:rsidRPr="002D7447" w:rsidRDefault="00DE2880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DE2880" w:rsidRPr="002D7447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</w:rPr>
      </w:pPr>
    </w:p>
    <w:p w:rsidR="00DA5E78" w:rsidRPr="00CE5251" w:rsidRDefault="00DE2880" w:rsidP="006B6512">
      <w:pPr>
        <w:spacing w:line="276" w:lineRule="auto"/>
        <w:rPr>
          <w:rFonts w:ascii="Arial" w:hAnsi="Arial" w:cs="Tahoma"/>
          <w:b/>
          <w:szCs w:val="24"/>
        </w:rPr>
      </w:pPr>
      <w:r w:rsidRPr="002D7447">
        <w:rPr>
          <w:rFonts w:ascii="Arial" w:hAnsi="Arial" w:cs="Tahoma"/>
          <w:b/>
          <w:szCs w:val="24"/>
        </w:rPr>
        <w:t>.........................................................                              .........................................................</w:t>
      </w:r>
    </w:p>
    <w:sectPr w:rsidR="00DA5E78" w:rsidRPr="00CE5251" w:rsidSect="005C1B5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A4566"/>
    <w:multiLevelType w:val="hybridMultilevel"/>
    <w:tmpl w:val="57909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D36CC9"/>
    <w:multiLevelType w:val="hybridMultilevel"/>
    <w:tmpl w:val="5F84E92C"/>
    <w:styleLink w:val="Numery"/>
    <w:lvl w:ilvl="0" w:tplc="D4AC53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8119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AD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92779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891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A210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6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A2A8B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E8BB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A9A0EE8"/>
    <w:multiLevelType w:val="hybridMultilevel"/>
    <w:tmpl w:val="8DDCA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97792"/>
    <w:multiLevelType w:val="hybridMultilevel"/>
    <w:tmpl w:val="E348F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5400E9"/>
    <w:multiLevelType w:val="hybridMultilevel"/>
    <w:tmpl w:val="EE2A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258FE"/>
    <w:multiLevelType w:val="hybridMultilevel"/>
    <w:tmpl w:val="8CFAB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4809C4"/>
    <w:multiLevelType w:val="hybridMultilevel"/>
    <w:tmpl w:val="671AB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F2359"/>
    <w:multiLevelType w:val="hybridMultilevel"/>
    <w:tmpl w:val="1CBCDC0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F2D5BE4"/>
    <w:multiLevelType w:val="hybridMultilevel"/>
    <w:tmpl w:val="0604278C"/>
    <w:lvl w:ilvl="0" w:tplc="7AD225D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C5FB4"/>
    <w:multiLevelType w:val="hybridMultilevel"/>
    <w:tmpl w:val="2DB00EB2"/>
    <w:lvl w:ilvl="0" w:tplc="9EDCE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6C6FC0"/>
    <w:multiLevelType w:val="hybridMultilevel"/>
    <w:tmpl w:val="5F84E92C"/>
    <w:numStyleLink w:val="Numery"/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DE2880"/>
    <w:rsid w:val="00012D0A"/>
    <w:rsid w:val="0006126E"/>
    <w:rsid w:val="0010348B"/>
    <w:rsid w:val="001A646A"/>
    <w:rsid w:val="00226285"/>
    <w:rsid w:val="002450DC"/>
    <w:rsid w:val="00267E16"/>
    <w:rsid w:val="002C5798"/>
    <w:rsid w:val="00365C5E"/>
    <w:rsid w:val="003974D5"/>
    <w:rsid w:val="00406486"/>
    <w:rsid w:val="004126DE"/>
    <w:rsid w:val="00416054"/>
    <w:rsid w:val="005A354F"/>
    <w:rsid w:val="005B74D2"/>
    <w:rsid w:val="00643AB3"/>
    <w:rsid w:val="006820D8"/>
    <w:rsid w:val="006B6512"/>
    <w:rsid w:val="006E13EE"/>
    <w:rsid w:val="00731350"/>
    <w:rsid w:val="007474CE"/>
    <w:rsid w:val="0076385C"/>
    <w:rsid w:val="007E7366"/>
    <w:rsid w:val="00812AF7"/>
    <w:rsid w:val="00863BD3"/>
    <w:rsid w:val="008B0ED6"/>
    <w:rsid w:val="008C2AC5"/>
    <w:rsid w:val="009149EB"/>
    <w:rsid w:val="00931358"/>
    <w:rsid w:val="009378F7"/>
    <w:rsid w:val="00937CE5"/>
    <w:rsid w:val="009512DD"/>
    <w:rsid w:val="00A47813"/>
    <w:rsid w:val="00A9772B"/>
    <w:rsid w:val="00AC3B62"/>
    <w:rsid w:val="00AD5D76"/>
    <w:rsid w:val="00B35A13"/>
    <w:rsid w:val="00BA392C"/>
    <w:rsid w:val="00C01B44"/>
    <w:rsid w:val="00CE5251"/>
    <w:rsid w:val="00D36A40"/>
    <w:rsid w:val="00D40DA2"/>
    <w:rsid w:val="00D51905"/>
    <w:rsid w:val="00D60002"/>
    <w:rsid w:val="00DA5E78"/>
    <w:rsid w:val="00DB6AA7"/>
    <w:rsid w:val="00DB7D46"/>
    <w:rsid w:val="00DE0338"/>
    <w:rsid w:val="00DE2880"/>
    <w:rsid w:val="00DE64EE"/>
    <w:rsid w:val="00DF5B0A"/>
    <w:rsid w:val="00E908E6"/>
    <w:rsid w:val="00EB7AA4"/>
    <w:rsid w:val="00EC3DF0"/>
    <w:rsid w:val="00EC7F3A"/>
    <w:rsid w:val="00ED2B41"/>
    <w:rsid w:val="00ED57E7"/>
    <w:rsid w:val="00F409B2"/>
    <w:rsid w:val="00FA4981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880"/>
    <w:pPr>
      <w:ind w:left="720"/>
      <w:contextualSpacing/>
    </w:pPr>
  </w:style>
  <w:style w:type="paragraph" w:customStyle="1" w:styleId="Standard">
    <w:name w:val="Standard"/>
    <w:rsid w:val="00747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re">
    <w:name w:val="Treść"/>
    <w:rsid w:val="00F409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F409B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880"/>
    <w:pPr>
      <w:ind w:left="720"/>
      <w:contextualSpacing/>
    </w:pPr>
  </w:style>
  <w:style w:type="paragraph" w:customStyle="1" w:styleId="Standard">
    <w:name w:val="Standard"/>
    <w:rsid w:val="00747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BA28-7712-4FE8-896D-604138AE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Komputer3</cp:lastModifiedBy>
  <cp:revision>5</cp:revision>
  <cp:lastPrinted>2019-08-07T09:23:00Z</cp:lastPrinted>
  <dcterms:created xsi:type="dcterms:W3CDTF">2019-05-14T08:09:00Z</dcterms:created>
  <dcterms:modified xsi:type="dcterms:W3CDTF">2019-08-07T09:23:00Z</dcterms:modified>
</cp:coreProperties>
</file>